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50327" w14:textId="58D7D1BA" w:rsidR="005047C6" w:rsidRPr="00B05E1C" w:rsidRDefault="005007F7">
      <w:bookmarkStart w:id="0" w:name="_GoBack"/>
      <w:bookmarkEnd w:id="0"/>
      <w:r w:rsidRPr="00B05E1C">
        <w:t>Counseling Meeting 10/14/2021</w:t>
      </w:r>
    </w:p>
    <w:p w14:paraId="5BE423E8" w14:textId="5A42709E" w:rsidR="005007F7" w:rsidRPr="00B05E1C" w:rsidRDefault="005007F7" w:rsidP="005007F7">
      <w:pPr>
        <w:pStyle w:val="ListParagraph"/>
      </w:pPr>
    </w:p>
    <w:p w14:paraId="41E74879" w14:textId="2A3134A1" w:rsidR="005007F7" w:rsidRPr="00B05E1C" w:rsidRDefault="005007F7" w:rsidP="005007F7">
      <w:pPr>
        <w:pStyle w:val="ListParagraph"/>
        <w:rPr>
          <w:b/>
          <w:bCs/>
        </w:rPr>
      </w:pPr>
      <w:r w:rsidRPr="00B05E1C">
        <w:rPr>
          <w:b/>
          <w:bCs/>
        </w:rPr>
        <w:t>Open Discussion-</w:t>
      </w:r>
    </w:p>
    <w:p w14:paraId="4F78BAD5" w14:textId="38320CE5" w:rsidR="005007F7" w:rsidRPr="00B05E1C" w:rsidRDefault="005007F7" w:rsidP="005007F7">
      <w:pPr>
        <w:pStyle w:val="ListParagraph"/>
        <w:numPr>
          <w:ilvl w:val="0"/>
          <w:numId w:val="2"/>
        </w:numPr>
      </w:pPr>
      <w:r w:rsidRPr="00B05E1C">
        <w:t>Dental Hygiene (Amanda G - see full updated notes in the binder)</w:t>
      </w:r>
    </w:p>
    <w:p w14:paraId="3CBCC394" w14:textId="65A458CA" w:rsidR="005007F7" w:rsidRPr="00B05E1C" w:rsidRDefault="005007F7" w:rsidP="005007F7">
      <w:pPr>
        <w:pStyle w:val="ListParagraph"/>
        <w:numPr>
          <w:ilvl w:val="1"/>
          <w:numId w:val="2"/>
        </w:numPr>
      </w:pPr>
      <w:r w:rsidRPr="00B05E1C">
        <w:t>Anthro 2 will work with Soc 1 for the diversity course as a course sub</w:t>
      </w:r>
    </w:p>
    <w:p w14:paraId="343468EA" w14:textId="102398F0" w:rsidR="005007F7" w:rsidRPr="00B05E1C" w:rsidRDefault="005007F7" w:rsidP="005007F7">
      <w:pPr>
        <w:pStyle w:val="ListParagraph"/>
        <w:numPr>
          <w:ilvl w:val="1"/>
          <w:numId w:val="2"/>
        </w:numPr>
      </w:pPr>
      <w:r w:rsidRPr="00B05E1C">
        <w:t>Soc 2 and 10 will work for diversity course</w:t>
      </w:r>
    </w:p>
    <w:p w14:paraId="40AEEC41" w14:textId="28788FFA" w:rsidR="005007F7" w:rsidRPr="00B05E1C" w:rsidRDefault="005007F7" w:rsidP="005007F7">
      <w:pPr>
        <w:pStyle w:val="ListParagraph"/>
        <w:numPr>
          <w:ilvl w:val="1"/>
          <w:numId w:val="2"/>
        </w:numPr>
      </w:pPr>
      <w:r w:rsidRPr="00B05E1C">
        <w:t xml:space="preserve">Psych 9 can be used as a “or </w:t>
      </w:r>
      <w:r w:rsidR="0069114C" w:rsidRPr="00B05E1C">
        <w:t>higher-level</w:t>
      </w:r>
      <w:r w:rsidRPr="00B05E1C">
        <w:t xml:space="preserve"> math” course</w:t>
      </w:r>
    </w:p>
    <w:p w14:paraId="737B568C" w14:textId="2DD1BC33" w:rsidR="005007F7" w:rsidRPr="00B05E1C" w:rsidRDefault="005007F7" w:rsidP="005007F7">
      <w:pPr>
        <w:pStyle w:val="ListParagraph"/>
        <w:numPr>
          <w:ilvl w:val="0"/>
          <w:numId w:val="2"/>
        </w:numPr>
      </w:pPr>
      <w:r w:rsidRPr="00B05E1C">
        <w:t>Transfer Center (Amy)</w:t>
      </w:r>
    </w:p>
    <w:p w14:paraId="70E45F3E" w14:textId="3D1E0FE0" w:rsidR="005007F7" w:rsidRPr="00B05E1C" w:rsidRDefault="005007F7" w:rsidP="005007F7">
      <w:pPr>
        <w:pStyle w:val="ListParagraph"/>
        <w:numPr>
          <w:ilvl w:val="1"/>
          <w:numId w:val="2"/>
        </w:numPr>
      </w:pPr>
      <w:r w:rsidRPr="00B05E1C">
        <w:t>Psych major GPA minimum req: 2.5 (not 3.0 as currently listed erroneously)</w:t>
      </w:r>
    </w:p>
    <w:p w14:paraId="1D4D1C18" w14:textId="11079F56" w:rsidR="005007F7" w:rsidRPr="00B05E1C" w:rsidRDefault="005007F7" w:rsidP="005007F7">
      <w:pPr>
        <w:pStyle w:val="ListParagraph"/>
        <w:numPr>
          <w:ilvl w:val="1"/>
          <w:numId w:val="2"/>
        </w:numPr>
      </w:pPr>
      <w:r w:rsidRPr="00B05E1C">
        <w:t xml:space="preserve">Students with transfer questions, email Amy or Robin (please do not send them to an appointment for quick app questions) Send to </w:t>
      </w:r>
      <w:proofErr w:type="spellStart"/>
      <w:r w:rsidRPr="00B05E1C">
        <w:t>LiveChat</w:t>
      </w:r>
      <w:proofErr w:type="spellEnd"/>
      <w:r w:rsidRPr="00B05E1C">
        <w:t>!</w:t>
      </w:r>
      <w:r w:rsidR="0069114C" w:rsidRPr="00B05E1C">
        <w:t xml:space="preserve"> M-TH from 1-2pm on the Transfer Center webpage.</w:t>
      </w:r>
    </w:p>
    <w:p w14:paraId="3E470CBB" w14:textId="212C1E1B" w:rsidR="005007F7" w:rsidRPr="00B05E1C" w:rsidRDefault="005007F7" w:rsidP="005007F7">
      <w:pPr>
        <w:pStyle w:val="ListParagraph"/>
        <w:numPr>
          <w:ilvl w:val="1"/>
          <w:numId w:val="2"/>
        </w:numPr>
      </w:pPr>
      <w:r w:rsidRPr="00B05E1C">
        <w:t>PIQ review sessions are posted to the calendar- if anyone wants to read with us, email Amy</w:t>
      </w:r>
    </w:p>
    <w:p w14:paraId="348BBB18" w14:textId="12EF489E" w:rsidR="005007F7" w:rsidRPr="00B05E1C" w:rsidRDefault="005007F7" w:rsidP="005007F7">
      <w:pPr>
        <w:pStyle w:val="ListParagraph"/>
        <w:numPr>
          <w:ilvl w:val="1"/>
          <w:numId w:val="2"/>
        </w:numPr>
      </w:pPr>
      <w:r w:rsidRPr="00B05E1C">
        <w:t>For late apps to SSU, students should contact the department of choice first and then fill out the form, then the application</w:t>
      </w:r>
    </w:p>
    <w:p w14:paraId="00C188E1" w14:textId="783B9481" w:rsidR="005007F7" w:rsidRPr="00B05E1C" w:rsidRDefault="005007F7" w:rsidP="005007F7">
      <w:pPr>
        <w:pStyle w:val="ListParagraph"/>
        <w:numPr>
          <w:ilvl w:val="1"/>
          <w:numId w:val="2"/>
        </w:numPr>
      </w:pPr>
      <w:r w:rsidRPr="00B05E1C">
        <w:t>CSU App opens October 1. Filing period if October 1-November 30</w:t>
      </w:r>
    </w:p>
    <w:p w14:paraId="20BD0B48" w14:textId="40E25251" w:rsidR="005007F7" w:rsidRPr="00B05E1C" w:rsidRDefault="005007F7" w:rsidP="005007F7">
      <w:pPr>
        <w:pStyle w:val="ListParagraph"/>
        <w:numPr>
          <w:ilvl w:val="1"/>
          <w:numId w:val="2"/>
        </w:numPr>
      </w:pPr>
      <w:r w:rsidRPr="00B05E1C">
        <w:t>UC App opens August 1. Filing period if Nov 1-30</w:t>
      </w:r>
    </w:p>
    <w:p w14:paraId="457CD49A" w14:textId="0D38D61C" w:rsidR="005007F7" w:rsidRPr="00B05E1C" w:rsidRDefault="0069114C" w:rsidP="005007F7">
      <w:pPr>
        <w:pStyle w:val="ListParagraph"/>
        <w:numPr>
          <w:ilvl w:val="0"/>
          <w:numId w:val="2"/>
        </w:numPr>
      </w:pPr>
      <w:r w:rsidRPr="00B05E1C">
        <w:t>Senate (</w:t>
      </w:r>
      <w:r w:rsidR="005007F7" w:rsidRPr="00B05E1C">
        <w:t>Filomena</w:t>
      </w:r>
      <w:r w:rsidRPr="00B05E1C">
        <w:t>)</w:t>
      </w:r>
    </w:p>
    <w:p w14:paraId="587AB3AE" w14:textId="1A730FAF" w:rsidR="0069114C" w:rsidRPr="00B05E1C" w:rsidRDefault="0069114C" w:rsidP="0069114C">
      <w:pPr>
        <w:pStyle w:val="ListParagraph"/>
        <w:numPr>
          <w:ilvl w:val="1"/>
          <w:numId w:val="2"/>
        </w:numPr>
      </w:pPr>
      <w:r w:rsidRPr="00B05E1C">
        <w:t>Look at the agenda because it will address faculty hiring – but it is a lengthy review process for district procedures. Students may attend to voice their opinions.</w:t>
      </w:r>
    </w:p>
    <w:p w14:paraId="4B2D6B83" w14:textId="75403E72" w:rsidR="0069114C" w:rsidRPr="00B05E1C" w:rsidRDefault="0069114C" w:rsidP="0069114C">
      <w:pPr>
        <w:pStyle w:val="ListParagraph"/>
        <w:numPr>
          <w:ilvl w:val="2"/>
          <w:numId w:val="2"/>
        </w:numPr>
      </w:pPr>
      <w:r w:rsidRPr="00B05E1C">
        <w:t>Students are pushing for a vote in the hiring committee</w:t>
      </w:r>
    </w:p>
    <w:p w14:paraId="2D2FB658" w14:textId="02499A44" w:rsidR="0069114C" w:rsidRPr="00B05E1C" w:rsidRDefault="0069114C" w:rsidP="0069114C">
      <w:pPr>
        <w:pStyle w:val="ListParagraph"/>
        <w:numPr>
          <w:ilvl w:val="0"/>
          <w:numId w:val="2"/>
        </w:numPr>
      </w:pPr>
      <w:r w:rsidRPr="00B05E1C">
        <w:t xml:space="preserve">We may need to revisit our “who serves on what?” committee list to make sure that the counseling/student services perspective is represented. </w:t>
      </w:r>
    </w:p>
    <w:p w14:paraId="5CAFC398" w14:textId="27E463FC" w:rsidR="0069114C" w:rsidRPr="00B05E1C" w:rsidRDefault="0069114C" w:rsidP="0069114C">
      <w:pPr>
        <w:pStyle w:val="ListParagraph"/>
        <w:numPr>
          <w:ilvl w:val="0"/>
          <w:numId w:val="2"/>
        </w:numPr>
      </w:pPr>
      <w:r w:rsidRPr="00B05E1C">
        <w:t>CRC (Robert Tuico)</w:t>
      </w:r>
    </w:p>
    <w:p w14:paraId="7FDC71B1" w14:textId="7DB801D6" w:rsidR="0069114C" w:rsidRPr="00B05E1C" w:rsidRDefault="0069114C" w:rsidP="0069114C">
      <w:pPr>
        <w:pStyle w:val="ListParagraph"/>
        <w:numPr>
          <w:ilvl w:val="1"/>
          <w:numId w:val="2"/>
        </w:numPr>
      </w:pPr>
      <w:r w:rsidRPr="00B05E1C">
        <w:t>First group of ethnic studies programs have been approved</w:t>
      </w:r>
      <w:r w:rsidR="000146BF" w:rsidRPr="00B05E1C">
        <w:t xml:space="preserve"> </w:t>
      </w:r>
    </w:p>
    <w:p w14:paraId="172B7970" w14:textId="534575BF" w:rsidR="000146BF" w:rsidRPr="00B05E1C" w:rsidRDefault="000146BF" w:rsidP="0069114C">
      <w:pPr>
        <w:pStyle w:val="ListParagraph"/>
        <w:numPr>
          <w:ilvl w:val="1"/>
          <w:numId w:val="2"/>
        </w:numPr>
      </w:pPr>
      <w:r w:rsidRPr="00B05E1C">
        <w:t>Working on creating an ethnic studies department</w:t>
      </w:r>
    </w:p>
    <w:p w14:paraId="2AC30D7C" w14:textId="7F6D2058" w:rsidR="000146BF" w:rsidRPr="00B05E1C" w:rsidRDefault="00E377E7" w:rsidP="000146BF">
      <w:pPr>
        <w:pStyle w:val="ListParagraph"/>
        <w:numPr>
          <w:ilvl w:val="0"/>
          <w:numId w:val="2"/>
        </w:numPr>
      </w:pPr>
      <w:r w:rsidRPr="00B05E1C">
        <w:t>Priority Reg deadline is still the final Thursday in October- but it is soft</w:t>
      </w:r>
    </w:p>
    <w:p w14:paraId="187ED485" w14:textId="1F29440B" w:rsidR="00E377E7" w:rsidRPr="00B05E1C" w:rsidRDefault="00E377E7" w:rsidP="00E377E7">
      <w:pPr>
        <w:pStyle w:val="ListParagraph"/>
        <w:numPr>
          <w:ilvl w:val="1"/>
          <w:numId w:val="2"/>
        </w:numPr>
      </w:pPr>
      <w:r w:rsidRPr="00B05E1C">
        <w:t>How do we want to advertise early bird?</w:t>
      </w:r>
    </w:p>
    <w:p w14:paraId="0D24236E" w14:textId="315E8C92" w:rsidR="00E377E7" w:rsidRPr="00B05E1C" w:rsidRDefault="00E377E7" w:rsidP="00E377E7">
      <w:pPr>
        <w:pStyle w:val="ListParagraph"/>
        <w:numPr>
          <w:ilvl w:val="2"/>
          <w:numId w:val="2"/>
        </w:numPr>
      </w:pPr>
      <w:r w:rsidRPr="00B05E1C">
        <w:t>Hard deadline?</w:t>
      </w:r>
    </w:p>
    <w:p w14:paraId="13439A07" w14:textId="6BB6115D" w:rsidR="00E377E7" w:rsidRPr="00B05E1C" w:rsidRDefault="00E377E7" w:rsidP="00E377E7">
      <w:pPr>
        <w:pStyle w:val="ListParagraph"/>
        <w:numPr>
          <w:ilvl w:val="2"/>
          <w:numId w:val="2"/>
        </w:numPr>
      </w:pPr>
      <w:r w:rsidRPr="00B05E1C">
        <w:t>Soft deadline?</w:t>
      </w:r>
    </w:p>
    <w:p w14:paraId="42C4FD5E" w14:textId="5B4A2281" w:rsidR="00E377E7" w:rsidRPr="00B05E1C" w:rsidRDefault="00E377E7" w:rsidP="00E377E7">
      <w:pPr>
        <w:pStyle w:val="ListParagraph"/>
        <w:numPr>
          <w:ilvl w:val="2"/>
          <w:numId w:val="2"/>
        </w:numPr>
      </w:pPr>
      <w:r w:rsidRPr="00B05E1C">
        <w:t>Just encourage… no deadline</w:t>
      </w:r>
    </w:p>
    <w:p w14:paraId="5C6E5558" w14:textId="77777777" w:rsidR="00B05E1C" w:rsidRPr="00B05E1C" w:rsidRDefault="00B05E1C" w:rsidP="00B05E1C">
      <w:pPr>
        <w:pStyle w:val="ListParagraph"/>
        <w:numPr>
          <w:ilvl w:val="0"/>
          <w:numId w:val="2"/>
        </w:numPr>
      </w:pPr>
      <w:r w:rsidRPr="00B05E1C">
        <w:t>New SIS system is currently being developed</w:t>
      </w:r>
    </w:p>
    <w:p w14:paraId="4E613F80" w14:textId="1C008EAD" w:rsidR="00B05E1C" w:rsidRPr="00B05E1C" w:rsidRDefault="00B05E1C" w:rsidP="00B05E1C">
      <w:pPr>
        <w:pStyle w:val="ListParagraph"/>
        <w:numPr>
          <w:ilvl w:val="0"/>
          <w:numId w:val="2"/>
        </w:numPr>
      </w:pPr>
      <w:r w:rsidRPr="00B05E1C">
        <w:t>Amanda: Rad Tech application has confusing language about recency for Anatomy and HLC 160: https://santarosajuniorcollege.formstack.com/forms/radt_application</w:t>
      </w:r>
    </w:p>
    <w:p w14:paraId="03CDF755" w14:textId="77777777" w:rsidR="00B05E1C" w:rsidRPr="00B05E1C" w:rsidRDefault="00B05E1C" w:rsidP="00B05E1C">
      <w:pPr>
        <w:pStyle w:val="ListParagraph"/>
        <w:numPr>
          <w:ilvl w:val="1"/>
          <w:numId w:val="2"/>
        </w:numPr>
      </w:pPr>
      <w:r w:rsidRPr="00B05E1C">
        <w:t>If classes were taken at SRJC and other institutions, and the Anatomy and Medical Terminology courses were completed within the past five years, upload Unofficial transcripts from SRJC and from any other institutions in the section below.</w:t>
      </w:r>
    </w:p>
    <w:p w14:paraId="682A059D" w14:textId="77777777" w:rsidR="00B05E1C" w:rsidRPr="00B05E1C" w:rsidRDefault="00B05E1C" w:rsidP="00B05E1C">
      <w:pPr>
        <w:pStyle w:val="ListParagraph"/>
        <w:numPr>
          <w:ilvl w:val="1"/>
          <w:numId w:val="2"/>
        </w:numPr>
      </w:pPr>
      <w:r w:rsidRPr="00B05E1C">
        <w:t xml:space="preserve">For students who have an Anatomy and/or Medical Terminology course(s) which does not meet the recency requirement, a completed "Request for Course Substitution: Major Requirements" is required for each course in question. The Course Substitution form must go through an approval process </w:t>
      </w:r>
      <w:r w:rsidRPr="00B05E1C">
        <w:lastRenderedPageBreak/>
        <w:t>with Admissions and Records prior to applying to the program. Please reference link below.</w:t>
      </w:r>
    </w:p>
    <w:p w14:paraId="09BCF124" w14:textId="6B56488C" w:rsidR="00B05E1C" w:rsidRPr="00B05E1C" w:rsidRDefault="00B05E1C" w:rsidP="00B05E1C">
      <w:pPr>
        <w:pStyle w:val="ListParagraph"/>
        <w:numPr>
          <w:ilvl w:val="1"/>
          <w:numId w:val="2"/>
        </w:numPr>
      </w:pPr>
      <w:r w:rsidRPr="00B05E1C">
        <w:t>Mackenzie found this language on the website: “In addition to these prerequisites, a "recency" requirement is imposed on Anatomy 58 and HLC 160 to have been completed within the 5-year period prior to the close of the current year application period. For the incoming applications for the 2022 class, the recency prerequisite coursework shall have been completed no earlier than the spring of 2017 (5 years). “</w:t>
      </w:r>
    </w:p>
    <w:p w14:paraId="5867B75E" w14:textId="77777777" w:rsidR="00E377E7" w:rsidRPr="00B05E1C" w:rsidRDefault="00E377E7" w:rsidP="00E377E7">
      <w:pPr>
        <w:pStyle w:val="ListParagraph"/>
        <w:numPr>
          <w:ilvl w:val="0"/>
          <w:numId w:val="2"/>
        </w:numPr>
      </w:pPr>
      <w:r w:rsidRPr="00B05E1C">
        <w:t>Department Chair Report</w:t>
      </w:r>
    </w:p>
    <w:p w14:paraId="4E9838B9" w14:textId="77777777" w:rsidR="00B05E1C" w:rsidRPr="00B05E1C" w:rsidRDefault="00B05E1C" w:rsidP="00B05E1C">
      <w:pPr>
        <w:pStyle w:val="xmsonormal"/>
        <w:numPr>
          <w:ilvl w:val="1"/>
          <w:numId w:val="2"/>
        </w:numPr>
        <w:shd w:val="clear" w:color="auto" w:fill="FFFFFF"/>
        <w:spacing w:before="0" w:beforeAutospacing="0" w:after="0" w:afterAutospacing="0"/>
        <w:rPr>
          <w:rFonts w:ascii="Calibri" w:hAnsi="Calibri" w:cs="Calibri"/>
          <w:color w:val="201F1E"/>
        </w:rPr>
      </w:pPr>
      <w:r w:rsidRPr="00B05E1C">
        <w:rPr>
          <w:rFonts w:ascii="Calibri" w:hAnsi="Calibri" w:cs="Calibri"/>
          <w:color w:val="201F1E"/>
        </w:rPr>
        <w:t xml:space="preserve">Two things going on—CSU has developed Fall 2022 their new area F on the GE pattern for Ethnic Studies and SRJC is creating an Ethnic Studies Department.  Right now, they are requiring that the courses being submitted have an Ethnic Studies Rubric which is different from how they have done it in the past.  Right </w:t>
      </w:r>
      <w:proofErr w:type="gramStart"/>
      <w:r w:rsidRPr="00B05E1C">
        <w:rPr>
          <w:rFonts w:ascii="Calibri" w:hAnsi="Calibri" w:cs="Calibri"/>
          <w:color w:val="201F1E"/>
        </w:rPr>
        <w:t>now</w:t>
      </w:r>
      <w:proofErr w:type="gramEnd"/>
      <w:r w:rsidRPr="00B05E1C">
        <w:rPr>
          <w:rFonts w:ascii="Calibri" w:hAnsi="Calibri" w:cs="Calibri"/>
          <w:color w:val="201F1E"/>
        </w:rPr>
        <w:t xml:space="preserve"> they have to be cross listed if we want to submit the class for Area F.  So </w:t>
      </w:r>
      <w:proofErr w:type="spellStart"/>
      <w:r w:rsidRPr="00B05E1C">
        <w:rPr>
          <w:rFonts w:ascii="Calibri" w:hAnsi="Calibri" w:cs="Calibri"/>
          <w:color w:val="201F1E"/>
        </w:rPr>
        <w:t>Coun</w:t>
      </w:r>
      <w:proofErr w:type="spellEnd"/>
      <w:r w:rsidRPr="00B05E1C">
        <w:rPr>
          <w:rFonts w:ascii="Calibri" w:hAnsi="Calibri" w:cs="Calibri"/>
          <w:color w:val="201F1E"/>
        </w:rPr>
        <w:t xml:space="preserve"> 7 is being cross listed with Ethnic Studies so we can submit it for CSU GE Area F—it does not have anything to do with the emerging SRJC Ethnic Studies program.</w:t>
      </w:r>
    </w:p>
    <w:p w14:paraId="40C4DEC2" w14:textId="77777777" w:rsidR="00B05E1C" w:rsidRPr="00B05E1C" w:rsidRDefault="00B05E1C" w:rsidP="00B05E1C">
      <w:pPr>
        <w:pStyle w:val="xmsonormal"/>
        <w:numPr>
          <w:ilvl w:val="1"/>
          <w:numId w:val="2"/>
        </w:numPr>
        <w:shd w:val="clear" w:color="auto" w:fill="FFFFFF"/>
        <w:spacing w:before="0" w:beforeAutospacing="0" w:after="0" w:afterAutospacing="0"/>
        <w:rPr>
          <w:rFonts w:ascii="Calibri" w:hAnsi="Calibri" w:cs="Calibri"/>
          <w:color w:val="201F1E"/>
        </w:rPr>
      </w:pPr>
      <w:r w:rsidRPr="00B05E1C">
        <w:rPr>
          <w:rFonts w:ascii="Calibri" w:hAnsi="Calibri" w:cs="Calibri"/>
          <w:color w:val="201F1E"/>
        </w:rPr>
        <w:t xml:space="preserve">We don’t have to offer it as ETHN 7 it can still be </w:t>
      </w:r>
      <w:proofErr w:type="spellStart"/>
      <w:r w:rsidRPr="00B05E1C">
        <w:rPr>
          <w:rFonts w:ascii="Calibri" w:hAnsi="Calibri" w:cs="Calibri"/>
          <w:color w:val="201F1E"/>
        </w:rPr>
        <w:t>Coun</w:t>
      </w:r>
      <w:proofErr w:type="spellEnd"/>
      <w:r w:rsidRPr="00B05E1C">
        <w:rPr>
          <w:rFonts w:ascii="Calibri" w:hAnsi="Calibri" w:cs="Calibri"/>
          <w:color w:val="201F1E"/>
        </w:rPr>
        <w:t xml:space="preserve"> 7.</w:t>
      </w:r>
    </w:p>
    <w:p w14:paraId="5BA2923D" w14:textId="77777777" w:rsidR="00B05E1C" w:rsidRPr="00B05E1C" w:rsidRDefault="00B05E1C" w:rsidP="00B05E1C">
      <w:pPr>
        <w:pStyle w:val="xmsonormal"/>
        <w:numPr>
          <w:ilvl w:val="1"/>
          <w:numId w:val="2"/>
        </w:numPr>
        <w:shd w:val="clear" w:color="auto" w:fill="FFFFFF"/>
        <w:spacing w:before="0" w:beforeAutospacing="0" w:after="0" w:afterAutospacing="0"/>
        <w:rPr>
          <w:rFonts w:ascii="Calibri" w:hAnsi="Calibri" w:cs="Calibri"/>
          <w:color w:val="201F1E"/>
        </w:rPr>
      </w:pPr>
      <w:r w:rsidRPr="00B05E1C">
        <w:rPr>
          <w:rFonts w:ascii="Calibri" w:hAnsi="Calibri" w:cs="Calibri"/>
          <w:color w:val="201F1E"/>
        </w:rPr>
        <w:t>In SIS Meeting yesterday—they are going to have to reprogram Degree Audit because area F now is POLS 1 and HIST and we have to reprogram for this change.  Andrea recommended that we do something that makes it apparent that it is not part of the GE pattern (US-1 and US-2) and not keep it as another letter of the alphabet. </w:t>
      </w:r>
    </w:p>
    <w:p w14:paraId="06D11F3B" w14:textId="77777777" w:rsidR="00B05E1C" w:rsidRPr="00B05E1C" w:rsidRDefault="00B05E1C" w:rsidP="00B05E1C">
      <w:pPr>
        <w:pStyle w:val="xmsonormal"/>
        <w:numPr>
          <w:ilvl w:val="1"/>
          <w:numId w:val="2"/>
        </w:numPr>
        <w:shd w:val="clear" w:color="auto" w:fill="FFFFFF"/>
        <w:spacing w:before="0" w:beforeAutospacing="0" w:after="0" w:afterAutospacing="0"/>
        <w:rPr>
          <w:rFonts w:ascii="Calibri" w:hAnsi="Calibri" w:cs="Calibri"/>
          <w:color w:val="201F1E"/>
        </w:rPr>
      </w:pPr>
      <w:r w:rsidRPr="00B05E1C">
        <w:rPr>
          <w:rFonts w:ascii="Calibri" w:hAnsi="Calibri" w:cs="Calibri"/>
          <w:color w:val="201F1E"/>
        </w:rPr>
        <w:t xml:space="preserve">Also in SIS, a more organized effort is being put forth to how we label our classes in the schedule of classes for Hybrid, Online, </w:t>
      </w:r>
      <w:proofErr w:type="spellStart"/>
      <w:r w:rsidRPr="00B05E1C">
        <w:rPr>
          <w:rFonts w:ascii="Calibri" w:hAnsi="Calibri" w:cs="Calibri"/>
          <w:color w:val="201F1E"/>
        </w:rPr>
        <w:t>Etc</w:t>
      </w:r>
      <w:proofErr w:type="spellEnd"/>
    </w:p>
    <w:p w14:paraId="1FA7D195" w14:textId="77777777" w:rsidR="00B05E1C" w:rsidRPr="00B05E1C" w:rsidRDefault="00B05E1C" w:rsidP="00B05E1C">
      <w:pPr>
        <w:pStyle w:val="xmsonormal"/>
        <w:numPr>
          <w:ilvl w:val="1"/>
          <w:numId w:val="2"/>
        </w:numPr>
        <w:shd w:val="clear" w:color="auto" w:fill="FFFFFF"/>
        <w:spacing w:before="0" w:beforeAutospacing="0" w:after="0" w:afterAutospacing="0"/>
        <w:rPr>
          <w:rFonts w:ascii="Calibri" w:hAnsi="Calibri" w:cs="Calibri"/>
          <w:color w:val="201F1E"/>
        </w:rPr>
      </w:pPr>
      <w:r w:rsidRPr="00B05E1C">
        <w:rPr>
          <w:rFonts w:ascii="Calibri" w:hAnsi="Calibri" w:cs="Calibri"/>
          <w:color w:val="201F1E"/>
        </w:rPr>
        <w:t>Reminder: We have the reengagement campaign we are working on</w:t>
      </w:r>
    </w:p>
    <w:p w14:paraId="04200EFC" w14:textId="77777777" w:rsidR="00B05E1C" w:rsidRPr="00B05E1C" w:rsidRDefault="00B05E1C" w:rsidP="00B05E1C">
      <w:pPr>
        <w:pStyle w:val="xmsonormal"/>
        <w:numPr>
          <w:ilvl w:val="0"/>
          <w:numId w:val="2"/>
        </w:numPr>
        <w:shd w:val="clear" w:color="auto" w:fill="FFFFFF"/>
        <w:spacing w:before="0" w:beforeAutospacing="0" w:after="0" w:afterAutospacing="0"/>
        <w:rPr>
          <w:rFonts w:ascii="Calibri" w:hAnsi="Calibri" w:cs="Calibri"/>
          <w:color w:val="201F1E"/>
        </w:rPr>
      </w:pPr>
      <w:r w:rsidRPr="00B05E1C">
        <w:rPr>
          <w:rFonts w:ascii="Calibri" w:hAnsi="Calibri" w:cs="Calibri"/>
          <w:color w:val="201F1E"/>
        </w:rPr>
        <w:t>Amanda</w:t>
      </w:r>
    </w:p>
    <w:p w14:paraId="5CEB8275" w14:textId="77777777" w:rsidR="00B05E1C" w:rsidRPr="00B05E1C" w:rsidRDefault="00B05E1C" w:rsidP="00B05E1C">
      <w:pPr>
        <w:pStyle w:val="xmsonormal"/>
        <w:numPr>
          <w:ilvl w:val="1"/>
          <w:numId w:val="2"/>
        </w:numPr>
        <w:shd w:val="clear" w:color="auto" w:fill="FFFFFF"/>
        <w:spacing w:before="0" w:beforeAutospacing="0" w:after="0" w:afterAutospacing="0"/>
        <w:rPr>
          <w:rFonts w:ascii="Calibri" w:hAnsi="Calibri" w:cs="Calibri"/>
          <w:color w:val="201F1E"/>
        </w:rPr>
      </w:pPr>
      <w:r w:rsidRPr="00B05E1C">
        <w:rPr>
          <w:rFonts w:ascii="Calibri" w:hAnsi="Calibri" w:cs="Calibri"/>
          <w:color w:val="201F1E"/>
        </w:rPr>
        <w:t>Angela is going to be gone all next week</w:t>
      </w:r>
    </w:p>
    <w:p w14:paraId="51F8A316" w14:textId="77777777" w:rsidR="00B05E1C" w:rsidRPr="00B05E1C" w:rsidRDefault="00B05E1C" w:rsidP="00B05E1C">
      <w:pPr>
        <w:pStyle w:val="xmsonormal"/>
        <w:numPr>
          <w:ilvl w:val="1"/>
          <w:numId w:val="2"/>
        </w:numPr>
        <w:shd w:val="clear" w:color="auto" w:fill="FFFFFF"/>
        <w:spacing w:before="0" w:beforeAutospacing="0" w:after="0" w:afterAutospacing="0"/>
        <w:rPr>
          <w:rFonts w:ascii="Calibri" w:hAnsi="Calibri" w:cs="Calibri"/>
          <w:color w:val="201F1E"/>
        </w:rPr>
      </w:pPr>
      <w:r w:rsidRPr="00B05E1C">
        <w:rPr>
          <w:rFonts w:ascii="Calibri" w:hAnsi="Calibri" w:cs="Calibri"/>
          <w:color w:val="201F1E"/>
        </w:rPr>
        <w:t xml:space="preserve">A new schedule change listserv is being created and isn’t done yet—it will be </w:t>
      </w:r>
      <w:proofErr w:type="spellStart"/>
      <w:proofErr w:type="gramStart"/>
      <w:r w:rsidRPr="00B05E1C">
        <w:rPr>
          <w:rFonts w:ascii="Calibri" w:hAnsi="Calibri" w:cs="Calibri"/>
          <w:color w:val="201F1E"/>
        </w:rPr>
        <w:t>DL.Counseling.Admin</w:t>
      </w:r>
      <w:proofErr w:type="spellEnd"/>
      <w:proofErr w:type="gramEnd"/>
    </w:p>
    <w:p w14:paraId="4A956200" w14:textId="77777777" w:rsidR="00B05E1C" w:rsidRPr="00B05E1C" w:rsidRDefault="00B05E1C" w:rsidP="00B05E1C">
      <w:pPr>
        <w:pStyle w:val="xmsonormal"/>
        <w:numPr>
          <w:ilvl w:val="1"/>
          <w:numId w:val="2"/>
        </w:numPr>
        <w:shd w:val="clear" w:color="auto" w:fill="FFFFFF"/>
        <w:spacing w:before="0" w:beforeAutospacing="0" w:after="0" w:afterAutospacing="0"/>
        <w:rPr>
          <w:rFonts w:ascii="Calibri" w:hAnsi="Calibri" w:cs="Calibri"/>
          <w:color w:val="201F1E"/>
        </w:rPr>
      </w:pPr>
      <w:r w:rsidRPr="00B05E1C">
        <w:rPr>
          <w:rFonts w:ascii="Calibri" w:hAnsi="Calibri" w:cs="Calibri"/>
          <w:color w:val="201F1E"/>
        </w:rPr>
        <w:t>The way the Side Letter is written all schedule changes are between the faculty member and the Chair.  My role as “approver” is to look for coverage.  If coverage is an issue, then we may have to bring in Adjunct which results in budgetary changes and then Li and Matthew have to be involved.  So many people have been submitting Schedule Changes to Angela and she copies me on the reply but it should be going to both of us to begin with.</w:t>
      </w:r>
    </w:p>
    <w:p w14:paraId="5FDD8020" w14:textId="77777777" w:rsidR="00B05E1C" w:rsidRPr="00B05E1C" w:rsidRDefault="00B05E1C" w:rsidP="00B05E1C">
      <w:pPr>
        <w:pStyle w:val="xmsonormal"/>
        <w:numPr>
          <w:ilvl w:val="0"/>
          <w:numId w:val="2"/>
        </w:numPr>
        <w:shd w:val="clear" w:color="auto" w:fill="FFFFFF"/>
        <w:spacing w:before="0" w:beforeAutospacing="0" w:after="0" w:afterAutospacing="0"/>
        <w:rPr>
          <w:rFonts w:ascii="Calibri" w:hAnsi="Calibri" w:cs="Calibri"/>
          <w:color w:val="201F1E"/>
        </w:rPr>
      </w:pPr>
      <w:r w:rsidRPr="00B05E1C">
        <w:rPr>
          <w:rFonts w:ascii="Calibri" w:hAnsi="Calibri" w:cs="Calibri"/>
          <w:color w:val="201F1E"/>
        </w:rPr>
        <w:t>If you submit for NOA, sick time or doctor’s appointment all those reasons not using CTO, I still look for coverage issues but nobody needs to approve that.</w:t>
      </w:r>
    </w:p>
    <w:p w14:paraId="69AA1525" w14:textId="77777777" w:rsidR="00B05E1C" w:rsidRPr="00B05E1C" w:rsidRDefault="00B05E1C" w:rsidP="00E377E7">
      <w:pPr>
        <w:pStyle w:val="ListParagraph"/>
        <w:numPr>
          <w:ilvl w:val="1"/>
          <w:numId w:val="2"/>
        </w:numPr>
      </w:pPr>
    </w:p>
    <w:p w14:paraId="28A523BD" w14:textId="2F264176" w:rsidR="00E377E7" w:rsidRPr="00B05E1C" w:rsidRDefault="00E377E7" w:rsidP="00E377E7">
      <w:pPr>
        <w:pStyle w:val="ListParagraph"/>
        <w:numPr>
          <w:ilvl w:val="1"/>
          <w:numId w:val="2"/>
        </w:numPr>
      </w:pPr>
      <w:r w:rsidRPr="00B05E1C">
        <w:t>IGETC sheet is currently blue… printing mishap</w:t>
      </w:r>
    </w:p>
    <w:p w14:paraId="7BBC7283" w14:textId="5499F160" w:rsidR="00E377E7" w:rsidRPr="00B05E1C" w:rsidRDefault="00E377E7" w:rsidP="00E377E7">
      <w:pPr>
        <w:pStyle w:val="ListParagraph"/>
        <w:numPr>
          <w:ilvl w:val="1"/>
          <w:numId w:val="2"/>
        </w:numPr>
      </w:pPr>
      <w:r w:rsidRPr="00B05E1C">
        <w:t>How do we want our schedules to look in spring?</w:t>
      </w:r>
    </w:p>
    <w:p w14:paraId="30CDC3B9" w14:textId="15012D27" w:rsidR="00E377E7" w:rsidRPr="00B05E1C" w:rsidRDefault="00E377E7" w:rsidP="00E377E7">
      <w:pPr>
        <w:pStyle w:val="ListParagraph"/>
        <w:numPr>
          <w:ilvl w:val="1"/>
          <w:numId w:val="2"/>
        </w:numPr>
      </w:pPr>
      <w:r w:rsidRPr="00B05E1C">
        <w:t xml:space="preserve">Change </w:t>
      </w:r>
      <w:hyperlink r:id="rId5" w:history="1">
        <w:r w:rsidR="00B05E1C" w:rsidRPr="00B05E1C">
          <w:rPr>
            <w:rStyle w:val="Hyperlink"/>
          </w:rPr>
          <w:t>counseling@santarosa.edu</w:t>
        </w:r>
      </w:hyperlink>
      <w:r w:rsidR="00B05E1C" w:rsidRPr="00B05E1C">
        <w:t xml:space="preserve"> to be a shared mailbox; it will be a part of your Outlook account but you need not do anything with it</w:t>
      </w:r>
    </w:p>
    <w:p w14:paraId="692DE863" w14:textId="4BA78FEB" w:rsidR="00B05E1C" w:rsidRPr="00B05E1C" w:rsidRDefault="00B05E1C" w:rsidP="00E377E7">
      <w:pPr>
        <w:pStyle w:val="ListParagraph"/>
        <w:numPr>
          <w:ilvl w:val="1"/>
          <w:numId w:val="2"/>
        </w:numPr>
      </w:pPr>
      <w:r w:rsidRPr="00B05E1C">
        <w:lastRenderedPageBreak/>
        <w:t xml:space="preserve">Positions will be moving forward for approval tomorrow: </w:t>
      </w:r>
    </w:p>
    <w:p w14:paraId="76491657" w14:textId="4F893B91" w:rsidR="00B05E1C" w:rsidRPr="00B05E1C" w:rsidRDefault="00B05E1C" w:rsidP="00B05E1C">
      <w:pPr>
        <w:pStyle w:val="ListParagraph"/>
        <w:numPr>
          <w:ilvl w:val="2"/>
          <w:numId w:val="2"/>
        </w:numPr>
      </w:pPr>
      <w:r w:rsidRPr="00B05E1C">
        <w:t xml:space="preserve">Reentry &amp; Retention or Retention &amp; Reentry? </w:t>
      </w:r>
      <w:r w:rsidRPr="00B05E1C">
        <w:rPr>
          <w:b/>
          <w:bCs/>
        </w:rPr>
        <w:t>Retention &amp; Engagement.</w:t>
      </w:r>
    </w:p>
    <w:p w14:paraId="117A6E9C" w14:textId="6318D80D" w:rsidR="00B05E1C" w:rsidRDefault="00B05E1C" w:rsidP="00B05E1C">
      <w:pPr>
        <w:pStyle w:val="ListParagraph"/>
        <w:numPr>
          <w:ilvl w:val="2"/>
          <w:numId w:val="2"/>
        </w:numPr>
      </w:pPr>
      <w:r w:rsidRPr="00B05E1C">
        <w:t>Do we want to use the word “reentry” – it is a state-wide recognizable term but perhaps not a sensitive term. Do we change the name of the position?</w:t>
      </w:r>
    </w:p>
    <w:p w14:paraId="4B255ABD" w14:textId="77777777" w:rsidR="00B05E1C" w:rsidRPr="00B05E1C" w:rsidRDefault="00B05E1C" w:rsidP="00B05E1C">
      <w:pPr>
        <w:pStyle w:val="ListParagraph"/>
        <w:numPr>
          <w:ilvl w:val="1"/>
          <w:numId w:val="2"/>
        </w:numPr>
      </w:pPr>
    </w:p>
    <w:sectPr w:rsidR="00B05E1C" w:rsidRPr="00B05E1C" w:rsidSect="00C34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83" w:usb1="10000000" w:usb2="00000000" w:usb3="00000000" w:csb0="8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C45F7"/>
    <w:multiLevelType w:val="hybridMultilevel"/>
    <w:tmpl w:val="E0D015A2"/>
    <w:lvl w:ilvl="0" w:tplc="F420F2D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892481B"/>
    <w:multiLevelType w:val="hybridMultilevel"/>
    <w:tmpl w:val="8C901C16"/>
    <w:lvl w:ilvl="0" w:tplc="AE56A4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F7"/>
    <w:rsid w:val="000146BF"/>
    <w:rsid w:val="00444600"/>
    <w:rsid w:val="005007F7"/>
    <w:rsid w:val="005047C6"/>
    <w:rsid w:val="00637C52"/>
    <w:rsid w:val="0069114C"/>
    <w:rsid w:val="00AC07CC"/>
    <w:rsid w:val="00B05E1C"/>
    <w:rsid w:val="00C34F8E"/>
    <w:rsid w:val="00E3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7012"/>
  <w15:chartTrackingRefBased/>
  <w15:docId w15:val="{211D717E-3B4B-D94F-9D57-77680486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7F7"/>
    <w:pPr>
      <w:ind w:left="720"/>
      <w:contextualSpacing/>
    </w:pPr>
  </w:style>
  <w:style w:type="character" w:styleId="Hyperlink">
    <w:name w:val="Hyperlink"/>
    <w:basedOn w:val="DefaultParagraphFont"/>
    <w:uiPriority w:val="99"/>
    <w:unhideWhenUsed/>
    <w:rsid w:val="00B05E1C"/>
    <w:rPr>
      <w:color w:val="0563C1" w:themeColor="hyperlink"/>
      <w:u w:val="single"/>
    </w:rPr>
  </w:style>
  <w:style w:type="character" w:styleId="UnresolvedMention">
    <w:name w:val="Unresolved Mention"/>
    <w:basedOn w:val="DefaultParagraphFont"/>
    <w:uiPriority w:val="99"/>
    <w:semiHidden/>
    <w:unhideWhenUsed/>
    <w:rsid w:val="00B05E1C"/>
    <w:rPr>
      <w:color w:val="605E5C"/>
      <w:shd w:val="clear" w:color="auto" w:fill="E1DFDD"/>
    </w:rPr>
  </w:style>
  <w:style w:type="paragraph" w:customStyle="1" w:styleId="xmsonormal">
    <w:name w:val="x_msonormal"/>
    <w:basedOn w:val="Normal"/>
    <w:rsid w:val="00B05E1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0959">
      <w:bodyDiv w:val="1"/>
      <w:marLeft w:val="0"/>
      <w:marRight w:val="0"/>
      <w:marTop w:val="0"/>
      <w:marBottom w:val="0"/>
      <w:divBdr>
        <w:top w:val="none" w:sz="0" w:space="0" w:color="auto"/>
        <w:left w:val="none" w:sz="0" w:space="0" w:color="auto"/>
        <w:bottom w:val="none" w:sz="0" w:space="0" w:color="auto"/>
        <w:right w:val="none" w:sz="0" w:space="0" w:color="auto"/>
      </w:divBdr>
    </w:div>
    <w:div w:id="277640990">
      <w:bodyDiv w:val="1"/>
      <w:marLeft w:val="0"/>
      <w:marRight w:val="0"/>
      <w:marTop w:val="0"/>
      <w:marBottom w:val="0"/>
      <w:divBdr>
        <w:top w:val="none" w:sz="0" w:space="0" w:color="auto"/>
        <w:left w:val="none" w:sz="0" w:space="0" w:color="auto"/>
        <w:bottom w:val="none" w:sz="0" w:space="0" w:color="auto"/>
        <w:right w:val="none" w:sz="0" w:space="0" w:color="auto"/>
      </w:divBdr>
    </w:div>
    <w:div w:id="180512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unseling@santaros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Eurgubian</dc:creator>
  <cp:keywords/>
  <dc:description/>
  <cp:lastModifiedBy>Lohne, Erica</cp:lastModifiedBy>
  <cp:revision>2</cp:revision>
  <dcterms:created xsi:type="dcterms:W3CDTF">2021-10-21T20:42:00Z</dcterms:created>
  <dcterms:modified xsi:type="dcterms:W3CDTF">2021-10-21T20:42:00Z</dcterms:modified>
</cp:coreProperties>
</file>