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A585" w14:textId="71A6521F" w:rsidR="785E14A8" w:rsidRDefault="785E14A8" w:rsidP="1EFB3313">
      <w:pPr>
        <w:jc w:val="center"/>
      </w:pPr>
      <w:bookmarkStart w:id="0" w:name="_GoBack"/>
      <w:bookmarkEnd w:id="0"/>
      <w:r w:rsidRPr="1EFB3313">
        <w:rPr>
          <w:rFonts w:ascii="Cambria" w:eastAsia="Cambria" w:hAnsi="Cambria" w:cs="Cambria"/>
          <w:b/>
          <w:bCs/>
          <w:sz w:val="28"/>
          <w:szCs w:val="28"/>
        </w:rPr>
        <w:t xml:space="preserve">Counseling Meeting </w:t>
      </w:r>
      <w:r w:rsidR="0069209C">
        <w:rPr>
          <w:rFonts w:ascii="Cambria" w:eastAsia="Cambria" w:hAnsi="Cambria" w:cs="Cambria"/>
          <w:b/>
          <w:bCs/>
          <w:sz w:val="28"/>
          <w:szCs w:val="28"/>
        </w:rPr>
        <w:t>Notes</w:t>
      </w:r>
    </w:p>
    <w:p w14:paraId="425EFC12" w14:textId="0E372A1B" w:rsidR="785E14A8" w:rsidRDefault="002D618A" w:rsidP="200CE61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0A7714">
        <w:rPr>
          <w:sz w:val="24"/>
          <w:szCs w:val="24"/>
        </w:rPr>
        <w:t>9</w:t>
      </w:r>
      <w:r w:rsidR="007F1399">
        <w:rPr>
          <w:sz w:val="24"/>
          <w:szCs w:val="24"/>
        </w:rPr>
        <w:t>, 2021</w:t>
      </w:r>
    </w:p>
    <w:p w14:paraId="13E72637" w14:textId="69AAE8FB" w:rsidR="785E14A8" w:rsidRDefault="785E14A8" w:rsidP="200CE61F">
      <w:pPr>
        <w:pStyle w:val="NoSpacing"/>
        <w:jc w:val="center"/>
        <w:rPr>
          <w:sz w:val="24"/>
          <w:szCs w:val="24"/>
        </w:rPr>
      </w:pPr>
      <w:r w:rsidRPr="200CE61F">
        <w:rPr>
          <w:sz w:val="24"/>
          <w:szCs w:val="24"/>
        </w:rPr>
        <w:t>2:</w:t>
      </w:r>
      <w:r w:rsidR="00FA0C6E">
        <w:rPr>
          <w:sz w:val="24"/>
          <w:szCs w:val="24"/>
        </w:rPr>
        <w:t>10</w:t>
      </w:r>
      <w:r w:rsidRPr="200CE61F">
        <w:rPr>
          <w:sz w:val="24"/>
          <w:szCs w:val="24"/>
        </w:rPr>
        <w:t xml:space="preserve"> – </w:t>
      </w:r>
      <w:r w:rsidR="00FA0C6E">
        <w:rPr>
          <w:sz w:val="24"/>
          <w:szCs w:val="24"/>
        </w:rPr>
        <w:t>3:50</w:t>
      </w:r>
      <w:r w:rsidRPr="200CE61F">
        <w:rPr>
          <w:sz w:val="24"/>
          <w:szCs w:val="24"/>
        </w:rPr>
        <w:t>pm</w:t>
      </w:r>
    </w:p>
    <w:p w14:paraId="73FFD717" w14:textId="661433AF" w:rsidR="00FC70E2" w:rsidRDefault="00FC70E2" w:rsidP="00FC70E2">
      <w:pPr>
        <w:pStyle w:val="NoSpacing"/>
        <w:jc w:val="center"/>
        <w:rPr>
          <w:sz w:val="24"/>
          <w:szCs w:val="24"/>
        </w:rPr>
      </w:pPr>
      <w:r w:rsidRPr="00827566">
        <w:rPr>
          <w:b/>
          <w:bCs/>
          <w:sz w:val="24"/>
          <w:szCs w:val="24"/>
        </w:rPr>
        <w:t>Note-taker</w:t>
      </w:r>
      <w:r w:rsidRPr="200CE61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11510">
        <w:rPr>
          <w:sz w:val="24"/>
          <w:szCs w:val="24"/>
        </w:rPr>
        <w:t>Jessica Longoria</w:t>
      </w:r>
    </w:p>
    <w:p w14:paraId="370C34C6" w14:textId="13679ABC" w:rsidR="00FC70E2" w:rsidRDefault="00FC70E2" w:rsidP="00FC70E2">
      <w:pPr>
        <w:pStyle w:val="NoSpacing"/>
        <w:jc w:val="center"/>
        <w:rPr>
          <w:sz w:val="24"/>
          <w:szCs w:val="24"/>
        </w:rPr>
      </w:pPr>
      <w:r w:rsidRPr="00827566">
        <w:rPr>
          <w:b/>
          <w:bCs/>
          <w:sz w:val="24"/>
          <w:szCs w:val="24"/>
        </w:rPr>
        <w:t>Chat monitor</w:t>
      </w:r>
      <w:r>
        <w:rPr>
          <w:sz w:val="24"/>
          <w:szCs w:val="24"/>
        </w:rPr>
        <w:t xml:space="preserve">: </w:t>
      </w:r>
      <w:r w:rsidR="00C11510">
        <w:rPr>
          <w:sz w:val="24"/>
          <w:szCs w:val="24"/>
        </w:rPr>
        <w:t>Rhonda Findling</w:t>
      </w:r>
    </w:p>
    <w:p w14:paraId="5CB8C28B" w14:textId="77777777" w:rsidR="00FC70E2" w:rsidRDefault="00FC70E2" w:rsidP="200CE61F">
      <w:pPr>
        <w:pStyle w:val="NoSpacing"/>
        <w:jc w:val="center"/>
        <w:rPr>
          <w:sz w:val="24"/>
          <w:szCs w:val="24"/>
        </w:rPr>
      </w:pPr>
    </w:p>
    <w:p w14:paraId="1C090B53" w14:textId="048796F6" w:rsidR="785E14A8" w:rsidRPr="00827566" w:rsidRDefault="785E14A8" w:rsidP="200CE61F">
      <w:pPr>
        <w:pStyle w:val="NoSpacing"/>
        <w:jc w:val="center"/>
        <w:rPr>
          <w:b/>
          <w:bCs/>
          <w:sz w:val="24"/>
          <w:szCs w:val="24"/>
        </w:rPr>
      </w:pPr>
      <w:r w:rsidRPr="00827566">
        <w:rPr>
          <w:b/>
          <w:bCs/>
          <w:sz w:val="24"/>
          <w:szCs w:val="24"/>
        </w:rPr>
        <w:t xml:space="preserve">Zoom </w:t>
      </w:r>
      <w:r w:rsidR="00827566" w:rsidRPr="00827566">
        <w:rPr>
          <w:b/>
          <w:bCs/>
          <w:sz w:val="24"/>
          <w:szCs w:val="24"/>
        </w:rPr>
        <w:t>Link:</w:t>
      </w:r>
    </w:p>
    <w:p w14:paraId="60B70AF2" w14:textId="2DD12299" w:rsidR="00827566" w:rsidRPr="00827566" w:rsidRDefault="0042222D" w:rsidP="200CE61F">
      <w:pPr>
        <w:pStyle w:val="NoSpacing"/>
        <w:jc w:val="center"/>
        <w:rPr>
          <w:rFonts w:cstheme="minorHAnsi"/>
          <w:sz w:val="20"/>
          <w:szCs w:val="20"/>
        </w:rPr>
      </w:pPr>
      <w:hyperlink r:id="rId5" w:history="1">
        <w:r w:rsidR="00827566" w:rsidRPr="00827566">
          <w:rPr>
            <w:rStyle w:val="Hyperlink"/>
            <w:rFonts w:cstheme="minorHAnsi"/>
            <w:sz w:val="20"/>
            <w:szCs w:val="20"/>
          </w:rPr>
          <w:t>https://santarosa-edu.zoom.us/j/99313556497?pwd=SEN6cU1vN0VIM3RKU2hYc255Z1krUT09</w:t>
        </w:r>
      </w:hyperlink>
      <w:r w:rsidR="00827566" w:rsidRPr="00827566">
        <w:rPr>
          <w:rFonts w:cstheme="minorHAnsi"/>
          <w:color w:val="616074"/>
          <w:sz w:val="20"/>
          <w:szCs w:val="20"/>
        </w:rPr>
        <w:t xml:space="preserve"> </w:t>
      </w:r>
    </w:p>
    <w:p w14:paraId="581D87DD" w14:textId="77777777" w:rsidR="00FA0C6E" w:rsidRPr="007F1399" w:rsidRDefault="00B20EC3" w:rsidP="007F139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F1399">
        <w:rPr>
          <w:rFonts w:eastAsiaTheme="minorEastAsia" w:cstheme="minorHAnsi"/>
          <w:sz w:val="24"/>
          <w:szCs w:val="24"/>
        </w:rPr>
        <w:br/>
      </w:r>
    </w:p>
    <w:p w14:paraId="1D210451" w14:textId="7B3F7F8F" w:rsidR="002C5688" w:rsidRPr="00507821" w:rsidRDefault="002C5688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507821">
        <w:rPr>
          <w:rFonts w:eastAsia="Times New Roman" w:cstheme="minorHAnsi"/>
          <w:bCs/>
          <w:sz w:val="28"/>
          <w:szCs w:val="28"/>
        </w:rPr>
        <w:t>Department Business:</w:t>
      </w:r>
    </w:p>
    <w:p w14:paraId="4E0D9B31" w14:textId="77777777" w:rsidR="00507821" w:rsidRPr="00507821" w:rsidRDefault="00507821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16AF485B" w14:textId="1E7D6BC7" w:rsidR="002C5688" w:rsidRPr="00507821" w:rsidRDefault="002C5688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507821">
        <w:rPr>
          <w:rFonts w:eastAsia="Times New Roman" w:cstheme="minorHAnsi"/>
          <w:bCs/>
          <w:sz w:val="28"/>
          <w:szCs w:val="28"/>
        </w:rPr>
        <w:t>•</w:t>
      </w:r>
      <w:r w:rsidRPr="00507821">
        <w:rPr>
          <w:rFonts w:eastAsia="Times New Roman" w:cstheme="minorHAnsi"/>
          <w:bCs/>
          <w:sz w:val="28"/>
          <w:szCs w:val="28"/>
        </w:rPr>
        <w:tab/>
        <w:t>Approval of Minutes</w:t>
      </w:r>
      <w:r w:rsidR="00526B06" w:rsidRPr="00507821">
        <w:rPr>
          <w:rFonts w:eastAsia="Times New Roman" w:cstheme="minorHAnsi"/>
          <w:bCs/>
          <w:sz w:val="28"/>
          <w:szCs w:val="28"/>
        </w:rPr>
        <w:t xml:space="preserve"> </w:t>
      </w:r>
    </w:p>
    <w:p w14:paraId="5D7795FC" w14:textId="4C9C7926" w:rsidR="002C5688" w:rsidRPr="00507821" w:rsidRDefault="002C5688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507821">
        <w:rPr>
          <w:rFonts w:eastAsia="Times New Roman" w:cstheme="minorHAnsi"/>
          <w:bCs/>
          <w:sz w:val="28"/>
          <w:szCs w:val="28"/>
        </w:rPr>
        <w:t>•</w:t>
      </w:r>
      <w:r w:rsidRPr="00507821">
        <w:rPr>
          <w:rFonts w:eastAsia="Times New Roman" w:cstheme="minorHAnsi"/>
          <w:bCs/>
          <w:sz w:val="28"/>
          <w:szCs w:val="28"/>
        </w:rPr>
        <w:tab/>
        <w:t xml:space="preserve">Open Discussion/Announcements </w:t>
      </w:r>
    </w:p>
    <w:p w14:paraId="16CE2DF5" w14:textId="77777777" w:rsidR="00507821" w:rsidRDefault="00526B06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ab/>
      </w:r>
    </w:p>
    <w:p w14:paraId="29E08810" w14:textId="6D314919" w:rsidR="00526B06" w:rsidRPr="0007018D" w:rsidRDefault="00526B06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 xml:space="preserve">Kyla – stepping down as chair of library, end of Sept back full-time </w:t>
      </w:r>
      <w:proofErr w:type="spellStart"/>
      <w:r w:rsidRPr="0007018D">
        <w:rPr>
          <w:rFonts w:eastAsia="Times New Roman" w:cstheme="minorHAnsi"/>
          <w:bCs/>
          <w:sz w:val="24"/>
          <w:szCs w:val="24"/>
        </w:rPr>
        <w:t>cslg</w:t>
      </w:r>
      <w:proofErr w:type="spellEnd"/>
    </w:p>
    <w:p w14:paraId="74503EE4" w14:textId="5AEF918A" w:rsidR="00507821" w:rsidRPr="0007018D" w:rsidRDefault="00526B06" w:rsidP="009B2162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Yesenia – EOPS accepting students, thank you to counselors for referring.  $400 book award</w:t>
      </w:r>
    </w:p>
    <w:p w14:paraId="4FC1D6F6" w14:textId="174F61D6" w:rsidR="002C5688" w:rsidRPr="0007018D" w:rsidRDefault="002C5688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•</w:t>
      </w:r>
      <w:r w:rsidRPr="0007018D">
        <w:rPr>
          <w:rFonts w:eastAsia="Times New Roman" w:cstheme="minorHAnsi"/>
          <w:bCs/>
          <w:sz w:val="24"/>
          <w:szCs w:val="24"/>
        </w:rPr>
        <w:tab/>
        <w:t xml:space="preserve">Program/committee reports </w:t>
      </w:r>
    </w:p>
    <w:p w14:paraId="47A496F4" w14:textId="3CEC5888" w:rsidR="00526B06" w:rsidRPr="0007018D" w:rsidRDefault="00526B06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ab/>
        <w:t xml:space="preserve">Erica – updated </w:t>
      </w:r>
      <w:r w:rsidR="0069209C" w:rsidRPr="0007018D">
        <w:rPr>
          <w:rFonts w:eastAsia="Times New Roman" w:cstheme="minorHAnsi"/>
          <w:bCs/>
          <w:sz w:val="24"/>
          <w:szCs w:val="24"/>
        </w:rPr>
        <w:t xml:space="preserve">health sciences </w:t>
      </w:r>
      <w:r w:rsidR="0069209C">
        <w:rPr>
          <w:rFonts w:eastAsia="Times New Roman" w:cstheme="minorHAnsi"/>
          <w:bCs/>
          <w:sz w:val="24"/>
          <w:szCs w:val="24"/>
        </w:rPr>
        <w:t xml:space="preserve">in </w:t>
      </w:r>
      <w:proofErr w:type="spellStart"/>
      <w:r w:rsidRPr="0007018D">
        <w:rPr>
          <w:rFonts w:eastAsia="Times New Roman" w:cstheme="minorHAnsi"/>
          <w:bCs/>
          <w:sz w:val="24"/>
          <w:szCs w:val="24"/>
        </w:rPr>
        <w:t>cslg</w:t>
      </w:r>
      <w:proofErr w:type="spellEnd"/>
      <w:r w:rsidRPr="0007018D">
        <w:rPr>
          <w:rFonts w:eastAsia="Times New Roman" w:cstheme="minorHAnsi"/>
          <w:bCs/>
          <w:sz w:val="24"/>
          <w:szCs w:val="24"/>
        </w:rPr>
        <w:t xml:space="preserve"> binder </w:t>
      </w:r>
      <w:r w:rsidR="0069209C">
        <w:rPr>
          <w:rFonts w:eastAsia="Times New Roman" w:cstheme="minorHAnsi"/>
          <w:bCs/>
          <w:sz w:val="24"/>
          <w:szCs w:val="24"/>
        </w:rPr>
        <w:t>(under other programs)</w:t>
      </w:r>
      <w:r w:rsidRPr="0007018D">
        <w:rPr>
          <w:rFonts w:eastAsia="Times New Roman" w:cstheme="minorHAnsi"/>
          <w:bCs/>
          <w:sz w:val="24"/>
          <w:szCs w:val="24"/>
        </w:rPr>
        <w:t xml:space="preserve"> Solano app for RN </w:t>
      </w:r>
    </w:p>
    <w:p w14:paraId="610BF731" w14:textId="77777777" w:rsidR="0069209C" w:rsidRDefault="00526B06" w:rsidP="009B2162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 xml:space="preserve">73% cut score. </w:t>
      </w:r>
    </w:p>
    <w:p w14:paraId="3D09DE38" w14:textId="77777777" w:rsidR="00507821" w:rsidRDefault="0069209C" w:rsidP="009B2162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AG - </w:t>
      </w:r>
      <w:r w:rsidR="00526B06" w:rsidRPr="0007018D">
        <w:rPr>
          <w:rFonts w:eastAsia="Times New Roman" w:cstheme="minorHAnsi"/>
          <w:bCs/>
          <w:sz w:val="24"/>
          <w:szCs w:val="24"/>
        </w:rPr>
        <w:t xml:space="preserve">They have a few other course requirements at Solano like Pharmacology and Psych 8. </w:t>
      </w:r>
    </w:p>
    <w:p w14:paraId="5B690896" w14:textId="68A6332C" w:rsidR="00526B06" w:rsidRPr="0007018D" w:rsidRDefault="00507821" w:rsidP="009B2162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Erica - </w:t>
      </w:r>
      <w:r w:rsidR="00526B06" w:rsidRPr="0007018D">
        <w:rPr>
          <w:rFonts w:eastAsia="Times New Roman" w:cstheme="minorHAnsi"/>
          <w:bCs/>
          <w:sz w:val="24"/>
          <w:szCs w:val="24"/>
        </w:rPr>
        <w:t xml:space="preserve">AFA – invite </w:t>
      </w:r>
      <w:proofErr w:type="spellStart"/>
      <w:r w:rsidR="00526B06" w:rsidRPr="0007018D">
        <w:rPr>
          <w:rFonts w:eastAsia="Times New Roman" w:cstheme="minorHAnsi"/>
          <w:bCs/>
          <w:sz w:val="24"/>
          <w:szCs w:val="24"/>
        </w:rPr>
        <w:t>cslrs</w:t>
      </w:r>
      <w:proofErr w:type="spellEnd"/>
      <w:r w:rsidR="00526B06" w:rsidRPr="0007018D">
        <w:rPr>
          <w:rFonts w:eastAsia="Times New Roman" w:cstheme="minorHAnsi"/>
          <w:bCs/>
          <w:sz w:val="24"/>
          <w:szCs w:val="24"/>
        </w:rPr>
        <w:t xml:space="preserve"> to come to AFA meeting. </w:t>
      </w:r>
      <w:r>
        <w:rPr>
          <w:rFonts w:eastAsia="Times New Roman" w:cstheme="minorHAnsi"/>
          <w:bCs/>
          <w:sz w:val="24"/>
          <w:szCs w:val="24"/>
        </w:rPr>
        <w:t xml:space="preserve"> Current talks about return to campus, vaccination.  </w:t>
      </w:r>
      <w:r w:rsidR="00526B06" w:rsidRPr="0007018D">
        <w:rPr>
          <w:rFonts w:eastAsia="Times New Roman" w:cstheme="minorHAnsi"/>
          <w:bCs/>
          <w:sz w:val="24"/>
          <w:szCs w:val="24"/>
        </w:rPr>
        <w:t xml:space="preserve">Board </w:t>
      </w:r>
      <w:r>
        <w:rPr>
          <w:rFonts w:eastAsia="Times New Roman" w:cstheme="minorHAnsi"/>
          <w:bCs/>
          <w:sz w:val="24"/>
          <w:szCs w:val="24"/>
        </w:rPr>
        <w:t xml:space="preserve">of trustees </w:t>
      </w:r>
      <w:r w:rsidR="00526B06" w:rsidRPr="0007018D">
        <w:rPr>
          <w:rFonts w:eastAsia="Times New Roman" w:cstheme="minorHAnsi"/>
          <w:bCs/>
          <w:sz w:val="24"/>
          <w:szCs w:val="24"/>
        </w:rPr>
        <w:t xml:space="preserve">will vote 9/14 on mandate.  Many voices scheduled frustration over plan (lack of plan in place) </w:t>
      </w:r>
      <w:r>
        <w:rPr>
          <w:rFonts w:eastAsia="Times New Roman" w:cstheme="minorHAnsi"/>
          <w:bCs/>
          <w:sz w:val="24"/>
          <w:szCs w:val="24"/>
        </w:rPr>
        <w:t>AFA</w:t>
      </w:r>
      <w:r w:rsidR="00526B06" w:rsidRPr="0007018D">
        <w:rPr>
          <w:rFonts w:eastAsia="Times New Roman" w:cstheme="minorHAnsi"/>
          <w:bCs/>
          <w:sz w:val="24"/>
          <w:szCs w:val="24"/>
        </w:rPr>
        <w:t xml:space="preserve"> Will negotiate once board votes. Most in support of mandate</w:t>
      </w:r>
      <w:r w:rsidR="0041545E" w:rsidRPr="0007018D">
        <w:rPr>
          <w:rFonts w:eastAsia="Times New Roman" w:cstheme="minorHAnsi"/>
          <w:bCs/>
          <w:sz w:val="24"/>
          <w:szCs w:val="24"/>
        </w:rPr>
        <w:t xml:space="preserve">.  EOPS RN info meeting coming soon, regular </w:t>
      </w:r>
      <w:r>
        <w:rPr>
          <w:rFonts w:eastAsia="Times New Roman" w:cstheme="minorHAnsi"/>
          <w:bCs/>
          <w:sz w:val="24"/>
          <w:szCs w:val="24"/>
        </w:rPr>
        <w:t>info session</w:t>
      </w:r>
      <w:r w:rsidR="0041545E" w:rsidRPr="0007018D">
        <w:rPr>
          <w:rFonts w:eastAsia="Times New Roman" w:cstheme="minorHAnsi"/>
          <w:bCs/>
          <w:sz w:val="24"/>
          <w:szCs w:val="24"/>
        </w:rPr>
        <w:t xml:space="preserve"> will be offered </w:t>
      </w:r>
      <w:r w:rsidR="00DA7D80" w:rsidRPr="0007018D">
        <w:rPr>
          <w:rFonts w:eastAsia="Times New Roman" w:cstheme="minorHAnsi"/>
          <w:bCs/>
          <w:sz w:val="24"/>
          <w:szCs w:val="24"/>
        </w:rPr>
        <w:t>i</w:t>
      </w:r>
      <w:r w:rsidR="0041545E" w:rsidRPr="0007018D">
        <w:rPr>
          <w:rFonts w:eastAsia="Times New Roman" w:cstheme="minorHAnsi"/>
          <w:bCs/>
          <w:sz w:val="24"/>
          <w:szCs w:val="24"/>
        </w:rPr>
        <w:t>n Oct via ZOOM</w:t>
      </w:r>
    </w:p>
    <w:p w14:paraId="4281277A" w14:textId="33AF3E6A" w:rsidR="00526B06" w:rsidRPr="0007018D" w:rsidRDefault="00526B06" w:rsidP="009B2162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Amy – call out to instructors</w:t>
      </w:r>
      <w:r w:rsidR="00507821">
        <w:rPr>
          <w:rFonts w:eastAsia="Times New Roman" w:cstheme="minorHAnsi"/>
          <w:bCs/>
          <w:sz w:val="24"/>
          <w:szCs w:val="24"/>
        </w:rPr>
        <w:t>,</w:t>
      </w:r>
      <w:r w:rsidRPr="0007018D">
        <w:rPr>
          <w:rFonts w:eastAsia="Times New Roman" w:cstheme="minorHAnsi"/>
          <w:bCs/>
          <w:sz w:val="24"/>
          <w:szCs w:val="24"/>
        </w:rPr>
        <w:t xml:space="preserve"> TC to present in class or they can provide video that you can play in class</w:t>
      </w:r>
    </w:p>
    <w:p w14:paraId="3CBE7D43" w14:textId="64FA35D5" w:rsidR="00526B06" w:rsidRPr="0007018D" w:rsidRDefault="00526B06" w:rsidP="009B2162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ab/>
        <w:t xml:space="preserve">Filomena – Senate is reviewing hiring policy and procedures.  </w:t>
      </w:r>
      <w:r w:rsidR="00507821" w:rsidRPr="0007018D">
        <w:rPr>
          <w:rFonts w:eastAsia="Times New Roman" w:cstheme="minorHAnsi"/>
          <w:bCs/>
          <w:sz w:val="24"/>
          <w:szCs w:val="24"/>
        </w:rPr>
        <w:t xml:space="preserve">More involvement and </w:t>
      </w:r>
      <w:proofErr w:type="spellStart"/>
      <w:r w:rsidR="00507821" w:rsidRPr="0007018D">
        <w:rPr>
          <w:rFonts w:eastAsia="Times New Roman" w:cstheme="minorHAnsi"/>
          <w:bCs/>
          <w:sz w:val="24"/>
          <w:szCs w:val="24"/>
        </w:rPr>
        <w:t>nclusive</w:t>
      </w:r>
      <w:proofErr w:type="spellEnd"/>
      <w:r w:rsidR="00507821">
        <w:rPr>
          <w:rFonts w:eastAsia="Times New Roman" w:cstheme="minorHAnsi"/>
          <w:bCs/>
          <w:sz w:val="24"/>
          <w:szCs w:val="24"/>
        </w:rPr>
        <w:t>,</w:t>
      </w:r>
      <w:r w:rsidR="00507821" w:rsidRPr="0007018D">
        <w:rPr>
          <w:rFonts w:eastAsia="Times New Roman" w:cstheme="minorHAnsi"/>
          <w:bCs/>
          <w:sz w:val="24"/>
          <w:szCs w:val="24"/>
        </w:rPr>
        <w:t xml:space="preserve"> increase BIPOC </w:t>
      </w:r>
      <w:r w:rsidR="00507821">
        <w:rPr>
          <w:rFonts w:eastAsia="Times New Roman" w:cstheme="minorHAnsi"/>
          <w:bCs/>
          <w:sz w:val="24"/>
          <w:szCs w:val="24"/>
        </w:rPr>
        <w:t xml:space="preserve">She will send out information. </w:t>
      </w:r>
      <w:r w:rsidRPr="0007018D">
        <w:rPr>
          <w:rFonts w:eastAsia="Times New Roman" w:cstheme="minorHAnsi"/>
          <w:bCs/>
          <w:sz w:val="24"/>
          <w:szCs w:val="24"/>
        </w:rPr>
        <w:t xml:space="preserve">  Give feedback to Byron, Liz or Filomena.  </w:t>
      </w:r>
    </w:p>
    <w:p w14:paraId="43C05438" w14:textId="567A15C1" w:rsidR="00507821" w:rsidRPr="0007018D" w:rsidRDefault="0041545E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ab/>
        <w:t>Rhonda – Mesa – Darcie is working on Canvas page and live chat</w:t>
      </w:r>
    </w:p>
    <w:p w14:paraId="5A608337" w14:textId="7EC5DCCD" w:rsidR="002C5688" w:rsidRDefault="002C5688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07018D">
        <w:rPr>
          <w:rFonts w:eastAsia="Times New Roman" w:cstheme="minorHAnsi"/>
          <w:bCs/>
          <w:sz w:val="24"/>
          <w:szCs w:val="24"/>
        </w:rPr>
        <w:t>•</w:t>
      </w:r>
      <w:r w:rsidRPr="0007018D">
        <w:rPr>
          <w:rFonts w:eastAsia="Times New Roman" w:cstheme="minorHAnsi"/>
          <w:bCs/>
          <w:sz w:val="24"/>
          <w:szCs w:val="24"/>
        </w:rPr>
        <w:tab/>
      </w:r>
      <w:r w:rsidRPr="00507821">
        <w:rPr>
          <w:rFonts w:eastAsia="Times New Roman" w:cstheme="minorHAnsi"/>
          <w:bCs/>
          <w:sz w:val="28"/>
          <w:szCs w:val="28"/>
        </w:rPr>
        <w:t xml:space="preserve">SIS &amp; Scheduling Recommendations/Updates </w:t>
      </w:r>
    </w:p>
    <w:p w14:paraId="07B4ABA6" w14:textId="77777777" w:rsidR="00507821" w:rsidRPr="00507821" w:rsidRDefault="00507821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0DE5098A" w14:textId="77777777" w:rsidR="00507821" w:rsidRDefault="00DA7D80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ab/>
        <w:t xml:space="preserve">Andrea – requested to add IGETC areas </w:t>
      </w:r>
    </w:p>
    <w:p w14:paraId="3921B974" w14:textId="3E7CC86C" w:rsidR="00DA7D80" w:rsidRDefault="00DA7D80" w:rsidP="009B2162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Filomena - can we have ed plan start with spring 2022?</w:t>
      </w:r>
      <w:r w:rsidR="00507821">
        <w:rPr>
          <w:rFonts w:eastAsia="Times New Roman" w:cstheme="minorHAnsi"/>
          <w:bCs/>
          <w:sz w:val="24"/>
          <w:szCs w:val="24"/>
        </w:rPr>
        <w:t xml:space="preserve"> AG -</w:t>
      </w:r>
      <w:r w:rsidRPr="0007018D">
        <w:rPr>
          <w:rFonts w:eastAsia="Times New Roman" w:cstheme="minorHAnsi"/>
          <w:bCs/>
          <w:sz w:val="24"/>
          <w:szCs w:val="24"/>
        </w:rPr>
        <w:t xml:space="preserve"> FA likes to see current term on ed plans</w:t>
      </w:r>
    </w:p>
    <w:p w14:paraId="5421BD5C" w14:textId="77777777" w:rsidR="00507821" w:rsidRPr="0007018D" w:rsidRDefault="00507821" w:rsidP="00507821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</w:p>
    <w:p w14:paraId="3E7786CF" w14:textId="6054A724" w:rsidR="0069364F" w:rsidRPr="00507821" w:rsidRDefault="002C5688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507821">
        <w:rPr>
          <w:rFonts w:eastAsia="Times New Roman" w:cstheme="minorHAnsi"/>
          <w:bCs/>
          <w:sz w:val="28"/>
          <w:szCs w:val="28"/>
        </w:rPr>
        <w:t>•</w:t>
      </w:r>
      <w:r w:rsidRPr="00507821">
        <w:rPr>
          <w:rFonts w:eastAsia="Times New Roman" w:cstheme="minorHAnsi"/>
          <w:bCs/>
          <w:sz w:val="28"/>
          <w:szCs w:val="28"/>
        </w:rPr>
        <w:tab/>
        <w:t>Counseling Tidbits/Best Practices</w:t>
      </w:r>
    </w:p>
    <w:p w14:paraId="2A9CF742" w14:textId="64FB4F92" w:rsidR="00DA7D80" w:rsidRPr="0007018D" w:rsidRDefault="00DA7D80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ab/>
      </w:r>
      <w:r w:rsidR="00507821">
        <w:rPr>
          <w:rFonts w:eastAsia="Times New Roman" w:cstheme="minorHAnsi"/>
          <w:bCs/>
          <w:sz w:val="24"/>
          <w:szCs w:val="24"/>
        </w:rPr>
        <w:t>None voiced</w:t>
      </w:r>
    </w:p>
    <w:p w14:paraId="607442B9" w14:textId="6730A70B" w:rsidR="002C5688" w:rsidRPr="0007018D" w:rsidRDefault="002C5688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125F26F6" w14:textId="77777777" w:rsidR="002C5688" w:rsidRPr="00507821" w:rsidRDefault="002C5688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507821">
        <w:rPr>
          <w:rFonts w:eastAsia="Times New Roman" w:cstheme="minorHAnsi"/>
          <w:bCs/>
          <w:sz w:val="28"/>
          <w:szCs w:val="28"/>
        </w:rPr>
        <w:t>Department Chair Update</w:t>
      </w:r>
    </w:p>
    <w:p w14:paraId="50854A28" w14:textId="6E0555EC" w:rsidR="002C5688" w:rsidRPr="0007018D" w:rsidRDefault="002C5688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•</w:t>
      </w:r>
      <w:r w:rsidRPr="0007018D">
        <w:rPr>
          <w:rFonts w:eastAsia="Times New Roman" w:cstheme="minorHAnsi"/>
          <w:bCs/>
          <w:sz w:val="24"/>
          <w:szCs w:val="24"/>
        </w:rPr>
        <w:tab/>
      </w:r>
      <w:r w:rsidRPr="00507821">
        <w:rPr>
          <w:rFonts w:eastAsia="Times New Roman" w:cstheme="minorHAnsi"/>
          <w:bCs/>
          <w:sz w:val="28"/>
          <w:szCs w:val="28"/>
        </w:rPr>
        <w:t>DCC Updates</w:t>
      </w:r>
      <w:r w:rsidRPr="0007018D">
        <w:rPr>
          <w:rFonts w:eastAsia="Times New Roman" w:cstheme="minorHAnsi"/>
          <w:bCs/>
          <w:sz w:val="24"/>
          <w:szCs w:val="24"/>
        </w:rPr>
        <w:t xml:space="preserve"> (Sp21 scheduling, job announcement task force, </w:t>
      </w:r>
      <w:proofErr w:type="spellStart"/>
      <w:r w:rsidRPr="0007018D">
        <w:rPr>
          <w:rFonts w:eastAsia="Times New Roman" w:cstheme="minorHAnsi"/>
          <w:bCs/>
          <w:sz w:val="24"/>
          <w:szCs w:val="24"/>
        </w:rPr>
        <w:t>etc</w:t>
      </w:r>
      <w:proofErr w:type="spellEnd"/>
      <w:r w:rsidRPr="0007018D">
        <w:rPr>
          <w:rFonts w:eastAsia="Times New Roman" w:cstheme="minorHAnsi"/>
          <w:bCs/>
          <w:sz w:val="24"/>
          <w:szCs w:val="24"/>
        </w:rPr>
        <w:t>)</w:t>
      </w:r>
    </w:p>
    <w:p w14:paraId="5DBE2948" w14:textId="683FF038" w:rsidR="00DA7D80" w:rsidRPr="0007018D" w:rsidRDefault="00DA7D80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ab/>
      </w:r>
      <w:r w:rsidR="00FD65A3" w:rsidRPr="0007018D">
        <w:rPr>
          <w:rFonts w:eastAsia="Times New Roman" w:cstheme="minorHAnsi"/>
          <w:bCs/>
          <w:sz w:val="24"/>
          <w:szCs w:val="24"/>
        </w:rPr>
        <w:t>Spring emergency DE declaration.  Confirmation process wi</w:t>
      </w:r>
      <w:r w:rsidR="00507821">
        <w:rPr>
          <w:rFonts w:eastAsia="Times New Roman" w:cstheme="minorHAnsi"/>
          <w:bCs/>
          <w:sz w:val="24"/>
          <w:szCs w:val="24"/>
        </w:rPr>
        <w:t>ll be similar for requesting in-</w:t>
      </w:r>
      <w:r w:rsidR="00FD65A3" w:rsidRPr="0007018D">
        <w:rPr>
          <w:rFonts w:eastAsia="Times New Roman" w:cstheme="minorHAnsi"/>
          <w:bCs/>
          <w:sz w:val="24"/>
          <w:szCs w:val="24"/>
        </w:rPr>
        <w:t>person classes.  Mandate may affect how</w:t>
      </w:r>
      <w:r w:rsidR="00507821">
        <w:rPr>
          <w:rFonts w:eastAsia="Times New Roman" w:cstheme="minorHAnsi"/>
          <w:bCs/>
          <w:sz w:val="24"/>
          <w:szCs w:val="24"/>
        </w:rPr>
        <w:t xml:space="preserve"> instructors respond</w:t>
      </w:r>
      <w:r w:rsidR="00FD65A3" w:rsidRPr="0007018D">
        <w:rPr>
          <w:rFonts w:eastAsia="Times New Roman" w:cstheme="minorHAnsi"/>
          <w:bCs/>
          <w:sz w:val="24"/>
          <w:szCs w:val="24"/>
        </w:rPr>
        <w:t>. AFA anticipates all requests will be approved.  Liz – how will year-long learning communities be impacted by mandate? Andrea would like us to email associated questions.</w:t>
      </w:r>
    </w:p>
    <w:p w14:paraId="054E7EDA" w14:textId="03FF2448" w:rsidR="00FD65A3" w:rsidRPr="0007018D" w:rsidRDefault="00FD65A3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Scheduling live ZOOM orientations.  Begin in October, various days/times</w:t>
      </w:r>
    </w:p>
    <w:p w14:paraId="6E1F97C6" w14:textId="765376A2" w:rsidR="00FD65A3" w:rsidRPr="0007018D" w:rsidRDefault="00FD65A3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 xml:space="preserve">Amanda – early bird email.  What date do we include?  </w:t>
      </w:r>
      <w:r w:rsidR="00554DF3" w:rsidRPr="0007018D">
        <w:rPr>
          <w:rFonts w:eastAsia="Times New Roman" w:cstheme="minorHAnsi"/>
          <w:bCs/>
          <w:sz w:val="24"/>
          <w:szCs w:val="24"/>
        </w:rPr>
        <w:t>Perhaps we shouldn’t include a deadline, but encourage them to come in</w:t>
      </w:r>
    </w:p>
    <w:p w14:paraId="69872540" w14:textId="00ACE697" w:rsidR="002C5688" w:rsidRPr="00507821" w:rsidRDefault="002C5688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3DBC976C" w14:textId="685623E1" w:rsidR="002C5688" w:rsidRPr="00507821" w:rsidRDefault="002C5688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507821">
        <w:rPr>
          <w:rFonts w:eastAsia="Times New Roman" w:cstheme="minorHAnsi"/>
          <w:bCs/>
          <w:sz w:val="28"/>
          <w:szCs w:val="28"/>
        </w:rPr>
        <w:t>Department Equity Committee</w:t>
      </w:r>
    </w:p>
    <w:p w14:paraId="4BAB5923" w14:textId="3EE7E1B8" w:rsidR="00C660E8" w:rsidRPr="0007018D" w:rsidRDefault="00C660E8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ab/>
        <w:t>DRD will come 9/16 to present their Department Equity Committee work</w:t>
      </w:r>
      <w:r w:rsidR="00507821">
        <w:rPr>
          <w:rFonts w:eastAsia="Times New Roman" w:cstheme="minorHAnsi"/>
          <w:bCs/>
          <w:sz w:val="24"/>
          <w:szCs w:val="24"/>
        </w:rPr>
        <w:t xml:space="preserve"> (</w:t>
      </w:r>
      <w:proofErr w:type="spellStart"/>
      <w:r w:rsidRPr="0007018D">
        <w:rPr>
          <w:rFonts w:eastAsia="Times New Roman" w:cstheme="minorHAnsi"/>
          <w:bCs/>
          <w:sz w:val="24"/>
          <w:szCs w:val="24"/>
        </w:rPr>
        <w:t>Sign up</w:t>
      </w:r>
      <w:proofErr w:type="spellEnd"/>
      <w:r w:rsidRPr="0007018D">
        <w:rPr>
          <w:rFonts w:eastAsia="Times New Roman" w:cstheme="minorHAnsi"/>
          <w:bCs/>
          <w:sz w:val="24"/>
          <w:szCs w:val="24"/>
        </w:rPr>
        <w:t xml:space="preserve"> sheet for our de</w:t>
      </w:r>
      <w:r w:rsidR="00507821">
        <w:rPr>
          <w:rFonts w:eastAsia="Times New Roman" w:cstheme="minorHAnsi"/>
          <w:bCs/>
          <w:sz w:val="24"/>
          <w:szCs w:val="24"/>
        </w:rPr>
        <w:t>pt coming)</w:t>
      </w:r>
    </w:p>
    <w:p w14:paraId="0416D646" w14:textId="1F22F99B" w:rsidR="002C5688" w:rsidRPr="0007018D" w:rsidRDefault="00C660E8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 xml:space="preserve">*Some expressed a desire to have time to share </w:t>
      </w:r>
      <w:r w:rsidR="00507821">
        <w:rPr>
          <w:rFonts w:eastAsia="Times New Roman" w:cstheme="minorHAnsi"/>
          <w:bCs/>
          <w:sz w:val="24"/>
          <w:szCs w:val="24"/>
        </w:rPr>
        <w:t>articles/p</w:t>
      </w:r>
      <w:r w:rsidR="002C5688" w:rsidRPr="0007018D">
        <w:rPr>
          <w:rFonts w:eastAsia="Times New Roman" w:cstheme="minorHAnsi"/>
          <w:bCs/>
          <w:sz w:val="24"/>
          <w:szCs w:val="24"/>
        </w:rPr>
        <w:t>resentations</w:t>
      </w:r>
      <w:r w:rsidRPr="0007018D">
        <w:rPr>
          <w:rFonts w:eastAsia="Times New Roman" w:cstheme="minorHAnsi"/>
          <w:bCs/>
          <w:sz w:val="24"/>
          <w:szCs w:val="24"/>
        </w:rPr>
        <w:t>. Andrea will send out dates to incorporate into meetings. Amanda – dates should correlate with admin staff present.  They will be invited to mtgs 1/month</w:t>
      </w:r>
    </w:p>
    <w:p w14:paraId="08BE92B2" w14:textId="02B5540E" w:rsidR="00C660E8" w:rsidRPr="0007018D" w:rsidRDefault="00C660E8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Rhonda – suggestion – as counselors we provide equity issues to administration. Ex: registration barrier when go to sign up for classes</w:t>
      </w:r>
    </w:p>
    <w:p w14:paraId="01665D01" w14:textId="163CC712" w:rsidR="00C660E8" w:rsidRPr="0007018D" w:rsidRDefault="00C660E8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Andrea – 3 levels when it comes to our work on equity: Individual, departmental, district</w:t>
      </w:r>
      <w:r w:rsidR="0024068A">
        <w:rPr>
          <w:rFonts w:eastAsia="Times New Roman" w:cstheme="minorHAnsi"/>
          <w:bCs/>
          <w:sz w:val="24"/>
          <w:szCs w:val="24"/>
        </w:rPr>
        <w:t xml:space="preserve"> level</w:t>
      </w:r>
    </w:p>
    <w:p w14:paraId="0767CCF6" w14:textId="08567382" w:rsidR="00C660E8" w:rsidRPr="0007018D" w:rsidRDefault="00C660E8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The committee could address how we approach each level</w:t>
      </w:r>
    </w:p>
    <w:p w14:paraId="7799FC25" w14:textId="14E49602" w:rsidR="00B07349" w:rsidRPr="0007018D" w:rsidRDefault="00B07349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Filomena – question – A&amp;R was to create a registration module that would address those enrollment questions so students could do it preemptively. Amanda G was on a committee. Not sure where Ken is with that</w:t>
      </w:r>
    </w:p>
    <w:p w14:paraId="205B8F97" w14:textId="124C618F" w:rsidR="00B07349" w:rsidRPr="0007018D" w:rsidRDefault="00B07349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 xml:space="preserve">Andrea – </w:t>
      </w:r>
      <w:r w:rsidR="00801D37" w:rsidRPr="0007018D">
        <w:rPr>
          <w:rFonts w:eastAsia="Times New Roman" w:cstheme="minorHAnsi"/>
          <w:bCs/>
          <w:sz w:val="24"/>
          <w:szCs w:val="24"/>
        </w:rPr>
        <w:t xml:space="preserve">forums and </w:t>
      </w:r>
      <w:r w:rsidRPr="0007018D">
        <w:rPr>
          <w:rFonts w:eastAsia="Times New Roman" w:cstheme="minorHAnsi"/>
          <w:bCs/>
          <w:sz w:val="24"/>
          <w:szCs w:val="24"/>
        </w:rPr>
        <w:t>vendors</w:t>
      </w:r>
      <w:r w:rsidR="0024068A">
        <w:rPr>
          <w:rFonts w:eastAsia="Times New Roman" w:cstheme="minorHAnsi"/>
          <w:bCs/>
          <w:sz w:val="24"/>
          <w:szCs w:val="24"/>
        </w:rPr>
        <w:t xml:space="preserve"> (new SIS)</w:t>
      </w:r>
      <w:r w:rsidRPr="0007018D">
        <w:rPr>
          <w:rFonts w:eastAsia="Times New Roman" w:cstheme="minorHAnsi"/>
          <w:bCs/>
          <w:sz w:val="24"/>
          <w:szCs w:val="24"/>
        </w:rPr>
        <w:t xml:space="preserve"> discussing obstacles </w:t>
      </w:r>
      <w:r w:rsidR="00801D37" w:rsidRPr="0007018D">
        <w:rPr>
          <w:rFonts w:eastAsia="Times New Roman" w:cstheme="minorHAnsi"/>
          <w:bCs/>
          <w:sz w:val="24"/>
          <w:szCs w:val="24"/>
        </w:rPr>
        <w:t>regarding application.  Some colleges are not using CCC apply anymore</w:t>
      </w:r>
    </w:p>
    <w:p w14:paraId="721BDCA4" w14:textId="77777777" w:rsidR="00801D37" w:rsidRPr="0007018D" w:rsidRDefault="00801D37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12894361" w14:textId="1E5224B9" w:rsidR="00C9080B" w:rsidRPr="0024068A" w:rsidRDefault="002C5688" w:rsidP="002C5688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24068A">
        <w:rPr>
          <w:rFonts w:eastAsia="Times New Roman" w:cstheme="minorHAnsi"/>
          <w:bCs/>
          <w:sz w:val="28"/>
          <w:szCs w:val="28"/>
        </w:rPr>
        <w:t>SALO Survey Results</w:t>
      </w:r>
    </w:p>
    <w:p w14:paraId="5887720F" w14:textId="5F2F84B6" w:rsidR="00801D37" w:rsidRPr="0007018D" w:rsidRDefault="00801D37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73DE20B5" w14:textId="4300BF92" w:rsidR="00801D37" w:rsidRPr="0007018D" w:rsidRDefault="00801D37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>Amanda – the way in which questions were written was to solicit feedback and thus had a negative tone</w:t>
      </w:r>
    </w:p>
    <w:p w14:paraId="0EC21E68" w14:textId="4EE5E1D5" w:rsidR="00801D37" w:rsidRPr="0007018D" w:rsidRDefault="00801D37" w:rsidP="002C568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 xml:space="preserve">Chris </w:t>
      </w:r>
      <w:r w:rsidR="00023507" w:rsidRPr="0007018D">
        <w:rPr>
          <w:rFonts w:eastAsia="Times New Roman" w:cstheme="minorHAnsi"/>
          <w:bCs/>
          <w:sz w:val="24"/>
          <w:szCs w:val="24"/>
        </w:rPr>
        <w:t>–</w:t>
      </w:r>
      <w:r w:rsidRPr="0007018D">
        <w:rPr>
          <w:rFonts w:eastAsia="Times New Roman" w:cstheme="minorHAnsi"/>
          <w:bCs/>
          <w:sz w:val="24"/>
          <w:szCs w:val="24"/>
        </w:rPr>
        <w:t xml:space="preserve"> </w:t>
      </w:r>
      <w:r w:rsidR="00023507" w:rsidRPr="0007018D">
        <w:rPr>
          <w:rFonts w:eastAsia="Times New Roman" w:cstheme="minorHAnsi"/>
          <w:bCs/>
          <w:sz w:val="24"/>
          <w:szCs w:val="24"/>
        </w:rPr>
        <w:t xml:space="preserve">Since we don’t have pre pandemic data </w:t>
      </w:r>
      <w:r w:rsidR="0024068A">
        <w:rPr>
          <w:rFonts w:eastAsia="Times New Roman" w:cstheme="minorHAnsi"/>
          <w:bCs/>
          <w:sz w:val="24"/>
          <w:szCs w:val="24"/>
        </w:rPr>
        <w:t>h</w:t>
      </w:r>
      <w:r w:rsidRPr="0007018D">
        <w:rPr>
          <w:rFonts w:eastAsia="Times New Roman" w:cstheme="minorHAnsi"/>
          <w:bCs/>
          <w:sz w:val="24"/>
          <w:szCs w:val="24"/>
        </w:rPr>
        <w:t>ow do we identify if improvement is a result of our actions versus post pandemic environment?</w:t>
      </w:r>
      <w:r w:rsidR="00023507" w:rsidRPr="0007018D">
        <w:rPr>
          <w:rFonts w:eastAsia="Times New Roman" w:cstheme="minorHAnsi"/>
          <w:bCs/>
          <w:sz w:val="24"/>
          <w:szCs w:val="24"/>
        </w:rPr>
        <w:t xml:space="preserve">  Amanda – we </w:t>
      </w:r>
      <w:r w:rsidR="0024068A">
        <w:rPr>
          <w:rFonts w:eastAsia="Times New Roman" w:cstheme="minorHAnsi"/>
          <w:bCs/>
          <w:sz w:val="24"/>
          <w:szCs w:val="24"/>
        </w:rPr>
        <w:t>can use this data as a beginner, then when we assess in the future. W</w:t>
      </w:r>
      <w:r w:rsidR="00023507" w:rsidRPr="0007018D">
        <w:rPr>
          <w:rFonts w:eastAsia="Times New Roman" w:cstheme="minorHAnsi"/>
          <w:bCs/>
          <w:sz w:val="24"/>
          <w:szCs w:val="24"/>
        </w:rPr>
        <w:t>e will have this data to compare to</w:t>
      </w:r>
    </w:p>
    <w:p w14:paraId="41F5A4DD" w14:textId="50076270" w:rsidR="00C9080B" w:rsidRPr="0024068A" w:rsidRDefault="00801D37" w:rsidP="0024068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018D">
        <w:rPr>
          <w:rFonts w:eastAsia="Times New Roman" w:cstheme="minorHAnsi"/>
          <w:bCs/>
          <w:sz w:val="24"/>
          <w:szCs w:val="24"/>
        </w:rPr>
        <w:t xml:space="preserve">Andrea </w:t>
      </w:r>
      <w:r w:rsidR="0024068A">
        <w:rPr>
          <w:rFonts w:eastAsia="Times New Roman" w:cstheme="minorHAnsi"/>
          <w:bCs/>
          <w:sz w:val="24"/>
          <w:szCs w:val="24"/>
        </w:rPr>
        <w:t xml:space="preserve">sent results during mtg - </w:t>
      </w:r>
      <w:r w:rsidR="004779B9" w:rsidRPr="0024068A">
        <w:rPr>
          <w:rFonts w:eastAsia="Times New Roman" w:cstheme="minorHAnsi"/>
          <w:sz w:val="24"/>
          <w:szCs w:val="24"/>
        </w:rPr>
        <w:t>Breakout discussion</w:t>
      </w:r>
      <w:r w:rsidR="0024068A" w:rsidRPr="0024068A">
        <w:rPr>
          <w:rFonts w:eastAsia="Times New Roman" w:cstheme="minorHAnsi"/>
          <w:sz w:val="24"/>
          <w:szCs w:val="24"/>
        </w:rPr>
        <w:t xml:space="preserve"> and then big group discussion</w:t>
      </w:r>
    </w:p>
    <w:p w14:paraId="26500618" w14:textId="77777777" w:rsidR="0024068A" w:rsidRDefault="004779B9" w:rsidP="0024068A">
      <w:pPr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Erica – A majority of the issues are not fixable by counselors </w:t>
      </w:r>
      <w:r w:rsidR="0024068A">
        <w:rPr>
          <w:rFonts w:eastAsia="Times New Roman" w:cstheme="minorHAnsi"/>
          <w:sz w:val="24"/>
          <w:szCs w:val="24"/>
        </w:rPr>
        <w:t xml:space="preserve">and have been brought up before. </w:t>
      </w:r>
      <w:r>
        <w:rPr>
          <w:rFonts w:eastAsia="Times New Roman" w:cstheme="minorHAnsi"/>
          <w:sz w:val="24"/>
          <w:szCs w:val="24"/>
        </w:rPr>
        <w:t>The online appointment system is flawed. Counselors are available and accessible.</w:t>
      </w:r>
      <w:r w:rsidR="0024068A">
        <w:rPr>
          <w:sz w:val="24"/>
          <w:szCs w:val="24"/>
        </w:rPr>
        <w:t xml:space="preserve"> M</w:t>
      </w:r>
      <w:r w:rsidR="00001575" w:rsidRPr="00001575">
        <w:rPr>
          <w:sz w:val="24"/>
          <w:szCs w:val="24"/>
        </w:rPr>
        <w:t>any students get to us through their portal not from our website.</w:t>
      </w:r>
      <w:r w:rsidR="00001575">
        <w:rPr>
          <w:sz w:val="24"/>
          <w:szCs w:val="24"/>
        </w:rPr>
        <w:t xml:space="preserve">  </w:t>
      </w:r>
    </w:p>
    <w:p w14:paraId="7A1FA6B1" w14:textId="60C8FC61" w:rsidR="004779B9" w:rsidRPr="0024068A" w:rsidRDefault="00001575" w:rsidP="0024068A">
      <w:pPr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Robert</w:t>
      </w:r>
      <w:r w:rsidR="004779B9" w:rsidRPr="00001575">
        <w:rPr>
          <w:rFonts w:eastAsia="Times New Roman" w:cstheme="minorHAnsi"/>
          <w:sz w:val="24"/>
          <w:szCs w:val="24"/>
        </w:rPr>
        <w:t xml:space="preserve"> – glad we have the data to support our department. Question about demographics. Who was polled?  </w:t>
      </w:r>
      <w:r w:rsidR="008A14DD">
        <w:rPr>
          <w:rFonts w:eastAsia="Times New Roman" w:cstheme="minorHAnsi"/>
          <w:sz w:val="24"/>
          <w:szCs w:val="24"/>
        </w:rPr>
        <w:t>Suggestion – Use p</w:t>
      </w:r>
      <w:r>
        <w:rPr>
          <w:rFonts w:eastAsia="Times New Roman" w:cstheme="minorHAnsi"/>
          <w:sz w:val="24"/>
          <w:szCs w:val="24"/>
        </w:rPr>
        <w:t>ercenta</w:t>
      </w:r>
      <w:r w:rsidR="008A14DD">
        <w:rPr>
          <w:rFonts w:eastAsia="Times New Roman" w:cstheme="minorHAnsi"/>
          <w:sz w:val="24"/>
          <w:szCs w:val="24"/>
        </w:rPr>
        <w:t>ge of our student contact time a</w:t>
      </w:r>
      <w:r>
        <w:rPr>
          <w:rFonts w:eastAsia="Times New Roman" w:cstheme="minorHAnsi"/>
          <w:sz w:val="24"/>
          <w:szCs w:val="24"/>
        </w:rPr>
        <w:t>s designated to appts</w:t>
      </w:r>
    </w:p>
    <w:p w14:paraId="1C1C5676" w14:textId="6961DC0E" w:rsidR="004779B9" w:rsidRPr="008A14DD" w:rsidRDefault="004779B9" w:rsidP="008A14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14DD">
        <w:rPr>
          <w:rFonts w:eastAsia="Times New Roman" w:cstheme="minorHAnsi"/>
          <w:sz w:val="24"/>
          <w:szCs w:val="24"/>
        </w:rPr>
        <w:lastRenderedPageBreak/>
        <w:t>Roberto – impression that there are not enough appointments to meet all days/times</w:t>
      </w:r>
    </w:p>
    <w:p w14:paraId="6A43F507" w14:textId="640D99EE" w:rsidR="004779B9" w:rsidRPr="008A14DD" w:rsidRDefault="004779B9" w:rsidP="008A14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14DD">
        <w:rPr>
          <w:rFonts w:eastAsia="Times New Roman" w:cstheme="minorHAnsi"/>
          <w:sz w:val="24"/>
          <w:szCs w:val="24"/>
        </w:rPr>
        <w:t>Margarita – Question. When was survey sent?  Summer 2021</w:t>
      </w:r>
    </w:p>
    <w:p w14:paraId="0B127808" w14:textId="6A25FA32" w:rsidR="004779B9" w:rsidRPr="008A14DD" w:rsidRDefault="004779B9" w:rsidP="008A14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14DD">
        <w:rPr>
          <w:rFonts w:eastAsia="Times New Roman" w:cstheme="minorHAnsi"/>
          <w:sz w:val="24"/>
          <w:szCs w:val="24"/>
        </w:rPr>
        <w:t>Amy – wondering if feedback was before or after changes to online system</w:t>
      </w:r>
      <w:r w:rsidR="008A14DD">
        <w:rPr>
          <w:rFonts w:eastAsia="Times New Roman" w:cstheme="minorHAnsi"/>
          <w:sz w:val="24"/>
          <w:szCs w:val="24"/>
        </w:rPr>
        <w:t xml:space="preserve">.  </w:t>
      </w:r>
      <w:r w:rsidRPr="008A14DD">
        <w:rPr>
          <w:rFonts w:eastAsia="Times New Roman" w:cstheme="minorHAnsi"/>
          <w:sz w:val="24"/>
          <w:szCs w:val="24"/>
        </w:rPr>
        <w:t xml:space="preserve">Clovis CC – in person appts. Webpage is a nice visual. </w:t>
      </w:r>
      <w:r w:rsidR="00001575" w:rsidRPr="008A14DD">
        <w:rPr>
          <w:rFonts w:eastAsia="Times New Roman" w:cstheme="minorHAnsi"/>
          <w:sz w:val="24"/>
          <w:szCs w:val="24"/>
        </w:rPr>
        <w:t>Concise</w:t>
      </w:r>
      <w:r w:rsidRPr="008A14DD">
        <w:rPr>
          <w:rFonts w:eastAsia="Times New Roman" w:cstheme="minorHAnsi"/>
          <w:sz w:val="24"/>
          <w:szCs w:val="24"/>
        </w:rPr>
        <w:t>, not wordy</w:t>
      </w:r>
    </w:p>
    <w:p w14:paraId="19C59D08" w14:textId="77777777" w:rsidR="008A14DD" w:rsidRDefault="004779B9" w:rsidP="1EFB3313">
      <w:pPr>
        <w:rPr>
          <w:sz w:val="24"/>
          <w:szCs w:val="24"/>
        </w:rPr>
      </w:pPr>
      <w:r w:rsidRPr="00001575">
        <w:rPr>
          <w:sz w:val="24"/>
          <w:szCs w:val="24"/>
        </w:rPr>
        <w:t xml:space="preserve">Yesenia – special pops or general </w:t>
      </w:r>
      <w:proofErr w:type="spellStart"/>
      <w:r w:rsidRPr="00001575">
        <w:rPr>
          <w:sz w:val="24"/>
          <w:szCs w:val="24"/>
        </w:rPr>
        <w:t>cslg</w:t>
      </w:r>
      <w:proofErr w:type="spellEnd"/>
      <w:r w:rsidRPr="00001575">
        <w:rPr>
          <w:sz w:val="24"/>
          <w:szCs w:val="24"/>
        </w:rPr>
        <w:t xml:space="preserve"> were polled?  General </w:t>
      </w:r>
      <w:proofErr w:type="spellStart"/>
      <w:r w:rsidRPr="00001575">
        <w:rPr>
          <w:sz w:val="24"/>
          <w:szCs w:val="24"/>
        </w:rPr>
        <w:t>cslg</w:t>
      </w:r>
      <w:proofErr w:type="spellEnd"/>
      <w:r w:rsidRPr="00001575">
        <w:rPr>
          <w:sz w:val="24"/>
          <w:szCs w:val="24"/>
        </w:rPr>
        <w:t xml:space="preserve"> only, given that it is based on gen </w:t>
      </w:r>
      <w:proofErr w:type="spellStart"/>
      <w:r w:rsidRPr="00001575">
        <w:rPr>
          <w:sz w:val="24"/>
          <w:szCs w:val="24"/>
        </w:rPr>
        <w:t>cslg</w:t>
      </w:r>
      <w:proofErr w:type="spellEnd"/>
      <w:r w:rsidR="00001575" w:rsidRPr="00001575">
        <w:rPr>
          <w:sz w:val="24"/>
          <w:szCs w:val="24"/>
        </w:rPr>
        <w:t xml:space="preserve"> SALO</w:t>
      </w:r>
    </w:p>
    <w:p w14:paraId="1255E0A1" w14:textId="7F7CD418" w:rsidR="004779B9" w:rsidRDefault="004779B9" w:rsidP="1EFB3313">
      <w:pPr>
        <w:rPr>
          <w:sz w:val="24"/>
          <w:szCs w:val="24"/>
        </w:rPr>
      </w:pPr>
      <w:r w:rsidRPr="00001575">
        <w:rPr>
          <w:sz w:val="24"/>
          <w:szCs w:val="24"/>
        </w:rPr>
        <w:t>Mackenzie</w:t>
      </w:r>
      <w:r w:rsidR="00001575">
        <w:rPr>
          <w:sz w:val="24"/>
          <w:szCs w:val="24"/>
        </w:rPr>
        <w:t xml:space="preserve"> – offer clear expectation of what we offer students.  Also </w:t>
      </w:r>
      <w:proofErr w:type="spellStart"/>
      <w:r w:rsidR="00001575">
        <w:rPr>
          <w:sz w:val="24"/>
          <w:szCs w:val="24"/>
        </w:rPr>
        <w:t>cslrs</w:t>
      </w:r>
      <w:proofErr w:type="spellEnd"/>
      <w:r w:rsidR="00001575">
        <w:rPr>
          <w:sz w:val="24"/>
          <w:szCs w:val="24"/>
        </w:rPr>
        <w:t xml:space="preserve"> approach drop-in and appointments</w:t>
      </w:r>
      <w:r w:rsidR="004C7D09">
        <w:rPr>
          <w:sz w:val="24"/>
          <w:szCs w:val="24"/>
        </w:rPr>
        <w:t xml:space="preserve"> differently. Ex:</w:t>
      </w:r>
      <w:r w:rsidR="00001575">
        <w:rPr>
          <w:sz w:val="24"/>
          <w:szCs w:val="24"/>
        </w:rPr>
        <w:t xml:space="preserve"> </w:t>
      </w:r>
      <w:r w:rsidR="008A14DD">
        <w:rPr>
          <w:sz w:val="24"/>
          <w:szCs w:val="24"/>
        </w:rPr>
        <w:t xml:space="preserve">some </w:t>
      </w:r>
      <w:r w:rsidR="00001575">
        <w:rPr>
          <w:sz w:val="24"/>
          <w:szCs w:val="24"/>
        </w:rPr>
        <w:t xml:space="preserve">spend more than 15-20 minutes w/students when there isn’t a wait.  </w:t>
      </w:r>
      <w:r w:rsidR="004C7D09">
        <w:rPr>
          <w:sz w:val="24"/>
          <w:szCs w:val="24"/>
        </w:rPr>
        <w:t xml:space="preserve">Comments reflect lack of patience on </w:t>
      </w:r>
      <w:proofErr w:type="spellStart"/>
      <w:r w:rsidR="004C7D09">
        <w:rPr>
          <w:sz w:val="24"/>
          <w:szCs w:val="24"/>
        </w:rPr>
        <w:t>cslrs</w:t>
      </w:r>
      <w:proofErr w:type="spellEnd"/>
      <w:r w:rsidR="004C7D09">
        <w:rPr>
          <w:sz w:val="24"/>
          <w:szCs w:val="24"/>
        </w:rPr>
        <w:t xml:space="preserve"> part.  Reminder to give the student our time</w:t>
      </w:r>
    </w:p>
    <w:p w14:paraId="0888EC68" w14:textId="515F9D4F" w:rsidR="004C7D09" w:rsidRPr="00001575" w:rsidRDefault="004C7D09" w:rsidP="1EFB3313">
      <w:pPr>
        <w:rPr>
          <w:sz w:val="24"/>
          <w:szCs w:val="24"/>
        </w:rPr>
      </w:pPr>
      <w:r>
        <w:rPr>
          <w:sz w:val="24"/>
          <w:szCs w:val="24"/>
        </w:rPr>
        <w:t xml:space="preserve">Robert - </w:t>
      </w:r>
      <w:r w:rsidRPr="004C7D09">
        <w:rPr>
          <w:sz w:val="24"/>
          <w:szCs w:val="24"/>
        </w:rPr>
        <w:t xml:space="preserve">Agreed Mackenzie. Also checking for understanding with students during the meeting...Reading </w:t>
      </w:r>
      <w:r w:rsidR="008A14DD">
        <w:rPr>
          <w:sz w:val="24"/>
          <w:szCs w:val="24"/>
        </w:rPr>
        <w:t>our students during the meeting</w:t>
      </w:r>
    </w:p>
    <w:p w14:paraId="4301712E" w14:textId="3D6B3435" w:rsidR="004779B9" w:rsidRDefault="004779B9" w:rsidP="1EFB3313">
      <w:pPr>
        <w:rPr>
          <w:sz w:val="24"/>
          <w:szCs w:val="24"/>
        </w:rPr>
      </w:pPr>
      <w:r w:rsidRPr="00001575">
        <w:rPr>
          <w:sz w:val="24"/>
          <w:szCs w:val="24"/>
        </w:rPr>
        <w:t>Amy</w:t>
      </w:r>
      <w:r w:rsidR="008A14DD">
        <w:rPr>
          <w:sz w:val="24"/>
          <w:szCs w:val="24"/>
        </w:rPr>
        <w:t>/AG</w:t>
      </w:r>
      <w:r w:rsidRPr="00001575">
        <w:rPr>
          <w:sz w:val="24"/>
          <w:szCs w:val="24"/>
        </w:rPr>
        <w:t xml:space="preserve"> </w:t>
      </w:r>
      <w:r w:rsidR="00001575" w:rsidRPr="00001575">
        <w:rPr>
          <w:sz w:val="24"/>
          <w:szCs w:val="24"/>
        </w:rPr>
        <w:t>–</w:t>
      </w:r>
      <w:r w:rsidRPr="00001575">
        <w:rPr>
          <w:sz w:val="24"/>
          <w:szCs w:val="24"/>
        </w:rPr>
        <w:t xml:space="preserve"> </w:t>
      </w:r>
      <w:r w:rsidR="00001575" w:rsidRPr="00001575">
        <w:rPr>
          <w:sz w:val="24"/>
          <w:szCs w:val="24"/>
        </w:rPr>
        <w:t xml:space="preserve">terminology </w:t>
      </w:r>
      <w:r w:rsidR="008A14DD">
        <w:rPr>
          <w:sz w:val="24"/>
          <w:szCs w:val="24"/>
        </w:rPr>
        <w:t xml:space="preserve">used campus wide </w:t>
      </w:r>
      <w:r w:rsidR="00001575" w:rsidRPr="00001575">
        <w:rPr>
          <w:sz w:val="24"/>
          <w:szCs w:val="24"/>
        </w:rPr>
        <w:t>“appt w/</w:t>
      </w:r>
      <w:proofErr w:type="spellStart"/>
      <w:r w:rsidR="00001575" w:rsidRPr="00001575">
        <w:rPr>
          <w:sz w:val="24"/>
          <w:szCs w:val="24"/>
        </w:rPr>
        <w:t>clsr</w:t>
      </w:r>
      <w:proofErr w:type="spellEnd"/>
      <w:r w:rsidR="00001575" w:rsidRPr="00001575">
        <w:rPr>
          <w:sz w:val="24"/>
          <w:szCs w:val="24"/>
        </w:rPr>
        <w:t xml:space="preserve">” makes it seem like they need an appointment, which is not true. </w:t>
      </w:r>
      <w:r w:rsidR="008A14DD">
        <w:rPr>
          <w:sz w:val="24"/>
          <w:szCs w:val="24"/>
        </w:rPr>
        <w:t xml:space="preserve">AG </w:t>
      </w:r>
      <w:r w:rsidR="00001575" w:rsidRPr="00001575">
        <w:rPr>
          <w:sz w:val="24"/>
          <w:szCs w:val="24"/>
        </w:rPr>
        <w:t>Idea – school wide campaign “same day drop-in”</w:t>
      </w:r>
    </w:p>
    <w:p w14:paraId="2C2B9D69" w14:textId="5907E3E9" w:rsidR="00001575" w:rsidRDefault="00001575" w:rsidP="1EFB3313">
      <w:pPr>
        <w:rPr>
          <w:sz w:val="24"/>
          <w:szCs w:val="24"/>
        </w:rPr>
      </w:pPr>
      <w:r>
        <w:rPr>
          <w:sz w:val="24"/>
          <w:szCs w:val="24"/>
        </w:rPr>
        <w:t>Andrea – some students want an appointment, even if they could be served via drop-in.  Idea – offer same day appts, varying in length.  2 we</w:t>
      </w:r>
      <w:r w:rsidR="008A14DD">
        <w:rPr>
          <w:sz w:val="24"/>
          <w:szCs w:val="24"/>
        </w:rPr>
        <w:t>eks out is problematic (high no-</w:t>
      </w:r>
      <w:r>
        <w:rPr>
          <w:sz w:val="24"/>
          <w:szCs w:val="24"/>
        </w:rPr>
        <w:t>show rate)</w:t>
      </w:r>
    </w:p>
    <w:p w14:paraId="381946BE" w14:textId="5BD973FB" w:rsidR="00001575" w:rsidRDefault="00001575" w:rsidP="1EFB3313">
      <w:pPr>
        <w:rPr>
          <w:sz w:val="24"/>
          <w:szCs w:val="24"/>
        </w:rPr>
      </w:pPr>
      <w:r>
        <w:rPr>
          <w:sz w:val="24"/>
          <w:szCs w:val="24"/>
        </w:rPr>
        <w:t>Currently coverage is not based on a percentage</w:t>
      </w:r>
      <w:r w:rsidR="00233CD3">
        <w:rPr>
          <w:sz w:val="24"/>
          <w:szCs w:val="24"/>
        </w:rPr>
        <w:t xml:space="preserve"> </w:t>
      </w:r>
    </w:p>
    <w:p w14:paraId="40434896" w14:textId="1A45EF0A" w:rsidR="00233CD3" w:rsidRDefault="00233CD3" w:rsidP="1EFB3313">
      <w:pPr>
        <w:rPr>
          <w:sz w:val="24"/>
          <w:szCs w:val="24"/>
        </w:rPr>
      </w:pPr>
      <w:r>
        <w:rPr>
          <w:sz w:val="24"/>
          <w:szCs w:val="24"/>
        </w:rPr>
        <w:t>Jessy &amp; Erica – focus group of students who can tell us what they want to see on the website</w:t>
      </w:r>
    </w:p>
    <w:p w14:paraId="07F00FDA" w14:textId="78252125" w:rsidR="00233CD3" w:rsidRDefault="00233CD3" w:rsidP="1EFB3313">
      <w:pPr>
        <w:rPr>
          <w:sz w:val="24"/>
          <w:szCs w:val="24"/>
        </w:rPr>
      </w:pPr>
      <w:r>
        <w:rPr>
          <w:sz w:val="24"/>
          <w:szCs w:val="24"/>
        </w:rPr>
        <w:t xml:space="preserve">AG </w:t>
      </w:r>
      <w:r w:rsidR="008A14DD">
        <w:rPr>
          <w:sz w:val="24"/>
          <w:szCs w:val="24"/>
        </w:rPr>
        <w:t>- s</w:t>
      </w:r>
      <w:r w:rsidRPr="00233CD3">
        <w:rPr>
          <w:sz w:val="24"/>
          <w:szCs w:val="24"/>
        </w:rPr>
        <w:t>ame day has a much less no show rate so that is a great idea</w:t>
      </w:r>
    </w:p>
    <w:p w14:paraId="17FC4514" w14:textId="4BC708A0" w:rsidR="00001575" w:rsidRDefault="004C7D09" w:rsidP="004C7D09">
      <w:pPr>
        <w:rPr>
          <w:sz w:val="24"/>
          <w:szCs w:val="24"/>
        </w:rPr>
      </w:pPr>
      <w:r>
        <w:rPr>
          <w:sz w:val="24"/>
          <w:szCs w:val="24"/>
        </w:rPr>
        <w:t xml:space="preserve">Margarita - </w:t>
      </w:r>
      <w:r w:rsidRPr="004C7D09">
        <w:rPr>
          <w:sz w:val="24"/>
          <w:szCs w:val="24"/>
        </w:rPr>
        <w:t>Mobile view version is different too</w:t>
      </w:r>
    </w:p>
    <w:p w14:paraId="2DA2BA18" w14:textId="426975E4" w:rsidR="00BE2FFD" w:rsidRDefault="00BE2FFD" w:rsidP="004C7D09">
      <w:pPr>
        <w:rPr>
          <w:sz w:val="24"/>
          <w:szCs w:val="24"/>
        </w:rPr>
      </w:pPr>
      <w:r>
        <w:rPr>
          <w:sz w:val="24"/>
          <w:szCs w:val="24"/>
        </w:rPr>
        <w:t>Yesenia – asking students for feedback, be prepared for harsh criticism</w:t>
      </w:r>
    </w:p>
    <w:p w14:paraId="62DC8B96" w14:textId="0288A2C4" w:rsidR="00BE2FFD" w:rsidRDefault="00BE2FFD" w:rsidP="004C7D09">
      <w:pPr>
        <w:rPr>
          <w:sz w:val="24"/>
          <w:szCs w:val="24"/>
        </w:rPr>
      </w:pPr>
      <w:r>
        <w:rPr>
          <w:sz w:val="24"/>
          <w:szCs w:val="24"/>
        </w:rPr>
        <w:t>Andrea – we will continue to explore and discuss</w:t>
      </w:r>
    </w:p>
    <w:p w14:paraId="00070435" w14:textId="13CD569C" w:rsidR="00BE2FFD" w:rsidRDefault="00BE2FFD" w:rsidP="004C7D09">
      <w:pPr>
        <w:rPr>
          <w:sz w:val="24"/>
          <w:szCs w:val="24"/>
        </w:rPr>
      </w:pPr>
      <w:r>
        <w:rPr>
          <w:sz w:val="24"/>
          <w:szCs w:val="24"/>
        </w:rPr>
        <w:t xml:space="preserve">AG to JR – who helps you on the </w:t>
      </w:r>
      <w:proofErr w:type="spellStart"/>
      <w:r>
        <w:rPr>
          <w:sz w:val="24"/>
          <w:szCs w:val="24"/>
        </w:rPr>
        <w:t>cslg</w:t>
      </w:r>
      <w:proofErr w:type="spellEnd"/>
      <w:r>
        <w:rPr>
          <w:sz w:val="24"/>
          <w:szCs w:val="24"/>
        </w:rPr>
        <w:t xml:space="preserve"> website? Lila, J Lo and Barbara</w:t>
      </w:r>
      <w:r w:rsidR="00295B8F">
        <w:rPr>
          <w:sz w:val="24"/>
          <w:szCs w:val="24"/>
        </w:rPr>
        <w:t>.  Guided pathways has suggested more uniformity in the website</w:t>
      </w:r>
      <w:r w:rsidR="008A14DD">
        <w:rPr>
          <w:sz w:val="24"/>
          <w:szCs w:val="24"/>
        </w:rPr>
        <w:t>, not an active “pillar” being addressed though (Kyla)</w:t>
      </w:r>
    </w:p>
    <w:p w14:paraId="689691BD" w14:textId="148E4616" w:rsidR="00BE2FFD" w:rsidRPr="00001575" w:rsidRDefault="00BE2FFD" w:rsidP="004C7D09">
      <w:pPr>
        <w:rPr>
          <w:sz w:val="24"/>
          <w:szCs w:val="24"/>
        </w:rPr>
      </w:pPr>
      <w:r>
        <w:rPr>
          <w:sz w:val="24"/>
          <w:szCs w:val="24"/>
        </w:rPr>
        <w:t>Liz – wasn’t there a class who reached out for web page projects?</w:t>
      </w:r>
      <w:r w:rsidR="00295B8F">
        <w:rPr>
          <w:sz w:val="24"/>
          <w:szCs w:val="24"/>
        </w:rPr>
        <w:t xml:space="preserve">  </w:t>
      </w:r>
      <w:r w:rsidR="00295B8F" w:rsidRPr="00295B8F">
        <w:t xml:space="preserve"> </w:t>
      </w:r>
      <w:r w:rsidR="00295B8F" w:rsidRPr="00295B8F">
        <w:rPr>
          <w:sz w:val="24"/>
          <w:szCs w:val="24"/>
        </w:rPr>
        <w:t>Ethan Wilde</w:t>
      </w:r>
      <w:r w:rsidR="00295B8F" w:rsidRPr="00295B8F">
        <w:rPr>
          <w:sz w:val="24"/>
          <w:szCs w:val="24"/>
        </w:rPr>
        <w:cr/>
        <w:t>Web Development Program Coordinator</w:t>
      </w:r>
      <w:r w:rsidR="00295B8F" w:rsidRPr="00295B8F">
        <w:rPr>
          <w:sz w:val="24"/>
          <w:szCs w:val="24"/>
        </w:rPr>
        <w:cr/>
        <w:t>ewilde@santarosa.edu</w:t>
      </w:r>
      <w:r w:rsidR="00295B8F" w:rsidRPr="00295B8F">
        <w:rPr>
          <w:sz w:val="24"/>
          <w:szCs w:val="24"/>
        </w:rPr>
        <w:cr/>
        <w:t>(707) 527-4855</w:t>
      </w:r>
    </w:p>
    <w:sectPr w:rsidR="00BE2FFD" w:rsidRPr="00001575" w:rsidSect="0050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BB3"/>
    <w:multiLevelType w:val="hybridMultilevel"/>
    <w:tmpl w:val="6E66D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518E1"/>
    <w:multiLevelType w:val="hybridMultilevel"/>
    <w:tmpl w:val="2AF8E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771C9"/>
    <w:multiLevelType w:val="hybridMultilevel"/>
    <w:tmpl w:val="D9B453EC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8745C"/>
    <w:multiLevelType w:val="hybridMultilevel"/>
    <w:tmpl w:val="9F8EB33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133A"/>
    <w:multiLevelType w:val="hybridMultilevel"/>
    <w:tmpl w:val="732E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5047AD"/>
    <w:multiLevelType w:val="hybridMultilevel"/>
    <w:tmpl w:val="EE70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C25B7"/>
    <w:multiLevelType w:val="hybridMultilevel"/>
    <w:tmpl w:val="36B0556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60444"/>
    <w:multiLevelType w:val="hybridMultilevel"/>
    <w:tmpl w:val="99A86AB0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B621C"/>
    <w:multiLevelType w:val="hybridMultilevel"/>
    <w:tmpl w:val="0CE88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FF3592"/>
    <w:multiLevelType w:val="hybridMultilevel"/>
    <w:tmpl w:val="0F849EFE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FA4D0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36BC2482">
      <w:start w:val="1"/>
      <w:numFmt w:val="decimal"/>
      <w:lvlText w:val="%4."/>
      <w:lvlJc w:val="left"/>
      <w:pPr>
        <w:ind w:left="2880" w:hanging="360"/>
      </w:pPr>
    </w:lvl>
    <w:lvl w:ilvl="4" w:tplc="1624DBE2">
      <w:start w:val="1"/>
      <w:numFmt w:val="lowerLetter"/>
      <w:lvlText w:val="%5."/>
      <w:lvlJc w:val="left"/>
      <w:pPr>
        <w:ind w:left="3600" w:hanging="360"/>
      </w:pPr>
    </w:lvl>
    <w:lvl w:ilvl="5" w:tplc="FCB428EC">
      <w:start w:val="1"/>
      <w:numFmt w:val="lowerRoman"/>
      <w:lvlText w:val="%6."/>
      <w:lvlJc w:val="right"/>
      <w:pPr>
        <w:ind w:left="4320" w:hanging="180"/>
      </w:pPr>
    </w:lvl>
    <w:lvl w:ilvl="6" w:tplc="4DA29A82">
      <w:start w:val="1"/>
      <w:numFmt w:val="decimal"/>
      <w:lvlText w:val="%7."/>
      <w:lvlJc w:val="left"/>
      <w:pPr>
        <w:ind w:left="5040" w:hanging="360"/>
      </w:pPr>
    </w:lvl>
    <w:lvl w:ilvl="7" w:tplc="E06AE66C">
      <w:start w:val="1"/>
      <w:numFmt w:val="lowerLetter"/>
      <w:lvlText w:val="%8."/>
      <w:lvlJc w:val="left"/>
      <w:pPr>
        <w:ind w:left="5760" w:hanging="360"/>
      </w:pPr>
    </w:lvl>
    <w:lvl w:ilvl="8" w:tplc="801E6D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55262"/>
    <w:multiLevelType w:val="hybridMultilevel"/>
    <w:tmpl w:val="5C2A379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C3B23"/>
    <w:multiLevelType w:val="hybridMultilevel"/>
    <w:tmpl w:val="F202C740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2E790D"/>
    <w:rsid w:val="0000116E"/>
    <w:rsid w:val="00001575"/>
    <w:rsid w:val="00004013"/>
    <w:rsid w:val="0000667D"/>
    <w:rsid w:val="00023507"/>
    <w:rsid w:val="0007018D"/>
    <w:rsid w:val="00081FE0"/>
    <w:rsid w:val="000A7714"/>
    <w:rsid w:val="000D6650"/>
    <w:rsid w:val="000F5683"/>
    <w:rsid w:val="00106E2F"/>
    <w:rsid w:val="00141D86"/>
    <w:rsid w:val="001540D3"/>
    <w:rsid w:val="00167639"/>
    <w:rsid w:val="00183AB8"/>
    <w:rsid w:val="001A6847"/>
    <w:rsid w:val="001D09EC"/>
    <w:rsid w:val="001F6893"/>
    <w:rsid w:val="00200350"/>
    <w:rsid w:val="00224283"/>
    <w:rsid w:val="00224CA8"/>
    <w:rsid w:val="00233CD3"/>
    <w:rsid w:val="002367F7"/>
    <w:rsid w:val="0024068A"/>
    <w:rsid w:val="00242C15"/>
    <w:rsid w:val="0026174F"/>
    <w:rsid w:val="00295B8F"/>
    <w:rsid w:val="002B230D"/>
    <w:rsid w:val="002C16FE"/>
    <w:rsid w:val="002C41FE"/>
    <w:rsid w:val="002C5688"/>
    <w:rsid w:val="002D618A"/>
    <w:rsid w:val="002E6DA1"/>
    <w:rsid w:val="00310FE7"/>
    <w:rsid w:val="0039078E"/>
    <w:rsid w:val="003B50CF"/>
    <w:rsid w:val="0040210B"/>
    <w:rsid w:val="0041545E"/>
    <w:rsid w:val="0042222D"/>
    <w:rsid w:val="0045260D"/>
    <w:rsid w:val="004779B9"/>
    <w:rsid w:val="00480EEC"/>
    <w:rsid w:val="00481448"/>
    <w:rsid w:val="00492F53"/>
    <w:rsid w:val="004943AB"/>
    <w:rsid w:val="004C7D09"/>
    <w:rsid w:val="004E1E05"/>
    <w:rsid w:val="004F1255"/>
    <w:rsid w:val="00507821"/>
    <w:rsid w:val="0052051A"/>
    <w:rsid w:val="005218B2"/>
    <w:rsid w:val="00526B06"/>
    <w:rsid w:val="00554DF3"/>
    <w:rsid w:val="005814A2"/>
    <w:rsid w:val="00581C46"/>
    <w:rsid w:val="00591BF3"/>
    <w:rsid w:val="00596818"/>
    <w:rsid w:val="005B2251"/>
    <w:rsid w:val="005B244C"/>
    <w:rsid w:val="005D5876"/>
    <w:rsid w:val="00607BAD"/>
    <w:rsid w:val="00635BA6"/>
    <w:rsid w:val="00684C5A"/>
    <w:rsid w:val="0069209C"/>
    <w:rsid w:val="0069364F"/>
    <w:rsid w:val="006A7B35"/>
    <w:rsid w:val="006D36C2"/>
    <w:rsid w:val="007713C8"/>
    <w:rsid w:val="00772A8A"/>
    <w:rsid w:val="00796B82"/>
    <w:rsid w:val="007A721A"/>
    <w:rsid w:val="007F1399"/>
    <w:rsid w:val="00801D37"/>
    <w:rsid w:val="00821CAB"/>
    <w:rsid w:val="00827566"/>
    <w:rsid w:val="00835074"/>
    <w:rsid w:val="00840507"/>
    <w:rsid w:val="00844D62"/>
    <w:rsid w:val="00897F04"/>
    <w:rsid w:val="008A14DD"/>
    <w:rsid w:val="008B17BF"/>
    <w:rsid w:val="008C4D86"/>
    <w:rsid w:val="0092640A"/>
    <w:rsid w:val="009344AF"/>
    <w:rsid w:val="00940113"/>
    <w:rsid w:val="00943D17"/>
    <w:rsid w:val="00946893"/>
    <w:rsid w:val="0095691E"/>
    <w:rsid w:val="00984574"/>
    <w:rsid w:val="009A157F"/>
    <w:rsid w:val="009B2162"/>
    <w:rsid w:val="009B4D4B"/>
    <w:rsid w:val="009D160B"/>
    <w:rsid w:val="009D600F"/>
    <w:rsid w:val="009E4BF9"/>
    <w:rsid w:val="00A073DD"/>
    <w:rsid w:val="00A13FFC"/>
    <w:rsid w:val="00A20035"/>
    <w:rsid w:val="00A30159"/>
    <w:rsid w:val="00A472CF"/>
    <w:rsid w:val="00A53852"/>
    <w:rsid w:val="00A850E3"/>
    <w:rsid w:val="00A85741"/>
    <w:rsid w:val="00AB7BF0"/>
    <w:rsid w:val="00AD7E79"/>
    <w:rsid w:val="00AE7A0A"/>
    <w:rsid w:val="00AF01B9"/>
    <w:rsid w:val="00B03BA9"/>
    <w:rsid w:val="00B07349"/>
    <w:rsid w:val="00B20EC3"/>
    <w:rsid w:val="00B224FC"/>
    <w:rsid w:val="00B46D27"/>
    <w:rsid w:val="00B57111"/>
    <w:rsid w:val="00B81003"/>
    <w:rsid w:val="00B912DC"/>
    <w:rsid w:val="00BA70A7"/>
    <w:rsid w:val="00BE2FFD"/>
    <w:rsid w:val="00C02332"/>
    <w:rsid w:val="00C05899"/>
    <w:rsid w:val="00C11510"/>
    <w:rsid w:val="00C1485D"/>
    <w:rsid w:val="00C14972"/>
    <w:rsid w:val="00C23E21"/>
    <w:rsid w:val="00C253DD"/>
    <w:rsid w:val="00C43471"/>
    <w:rsid w:val="00C660E8"/>
    <w:rsid w:val="00C84D1A"/>
    <w:rsid w:val="00C9080B"/>
    <w:rsid w:val="00CB10F9"/>
    <w:rsid w:val="00CB7C90"/>
    <w:rsid w:val="00CE207F"/>
    <w:rsid w:val="00CE7A6F"/>
    <w:rsid w:val="00D35BD6"/>
    <w:rsid w:val="00DA05E4"/>
    <w:rsid w:val="00DA7D80"/>
    <w:rsid w:val="00DB33EE"/>
    <w:rsid w:val="00DE17FF"/>
    <w:rsid w:val="00DE4CD3"/>
    <w:rsid w:val="00DF4F69"/>
    <w:rsid w:val="00E030FA"/>
    <w:rsid w:val="00E05324"/>
    <w:rsid w:val="00E125E9"/>
    <w:rsid w:val="00E16669"/>
    <w:rsid w:val="00E233C0"/>
    <w:rsid w:val="00E316F6"/>
    <w:rsid w:val="00E940BB"/>
    <w:rsid w:val="00E95515"/>
    <w:rsid w:val="00EE666B"/>
    <w:rsid w:val="00F33CCF"/>
    <w:rsid w:val="00F46DAA"/>
    <w:rsid w:val="00F505D1"/>
    <w:rsid w:val="00F955DA"/>
    <w:rsid w:val="00FA0C6E"/>
    <w:rsid w:val="00FA469F"/>
    <w:rsid w:val="00FC70E2"/>
    <w:rsid w:val="00FD65A3"/>
    <w:rsid w:val="00FF3694"/>
    <w:rsid w:val="02A76CD6"/>
    <w:rsid w:val="0319C9CA"/>
    <w:rsid w:val="051514DF"/>
    <w:rsid w:val="05A31FCA"/>
    <w:rsid w:val="09151AC3"/>
    <w:rsid w:val="0A627830"/>
    <w:rsid w:val="0C60311B"/>
    <w:rsid w:val="0ECEDEB9"/>
    <w:rsid w:val="0F643F6C"/>
    <w:rsid w:val="10D0E275"/>
    <w:rsid w:val="117265B3"/>
    <w:rsid w:val="126E9A01"/>
    <w:rsid w:val="150852F4"/>
    <w:rsid w:val="160571D9"/>
    <w:rsid w:val="1665BF3B"/>
    <w:rsid w:val="1848FA55"/>
    <w:rsid w:val="1AA5ED5B"/>
    <w:rsid w:val="1EFB3313"/>
    <w:rsid w:val="1F88693F"/>
    <w:rsid w:val="1F944E37"/>
    <w:rsid w:val="200CE61F"/>
    <w:rsid w:val="2058E65F"/>
    <w:rsid w:val="2204292D"/>
    <w:rsid w:val="24148DA8"/>
    <w:rsid w:val="2591D25C"/>
    <w:rsid w:val="2901EE18"/>
    <w:rsid w:val="294D980A"/>
    <w:rsid w:val="2A1B6EAA"/>
    <w:rsid w:val="2C27627C"/>
    <w:rsid w:val="2C39AF9D"/>
    <w:rsid w:val="2EADC605"/>
    <w:rsid w:val="3179C7B0"/>
    <w:rsid w:val="31C9BAB4"/>
    <w:rsid w:val="324C5915"/>
    <w:rsid w:val="33574803"/>
    <w:rsid w:val="34713FFF"/>
    <w:rsid w:val="356F8366"/>
    <w:rsid w:val="38DBB77A"/>
    <w:rsid w:val="3959DCEA"/>
    <w:rsid w:val="3A070CC1"/>
    <w:rsid w:val="3A820A9C"/>
    <w:rsid w:val="3B5239BC"/>
    <w:rsid w:val="3C963D2A"/>
    <w:rsid w:val="3E6F68A5"/>
    <w:rsid w:val="3F90B6E2"/>
    <w:rsid w:val="431B85D6"/>
    <w:rsid w:val="43564100"/>
    <w:rsid w:val="43626BF1"/>
    <w:rsid w:val="459B5005"/>
    <w:rsid w:val="45D0662F"/>
    <w:rsid w:val="4A783ADE"/>
    <w:rsid w:val="4B6A608A"/>
    <w:rsid w:val="4D04B0E7"/>
    <w:rsid w:val="4D467247"/>
    <w:rsid w:val="4FFB3F8F"/>
    <w:rsid w:val="51F59ADA"/>
    <w:rsid w:val="52AE107F"/>
    <w:rsid w:val="53C09F10"/>
    <w:rsid w:val="53E22337"/>
    <w:rsid w:val="554C9B1F"/>
    <w:rsid w:val="5553320B"/>
    <w:rsid w:val="558CB09A"/>
    <w:rsid w:val="55D85157"/>
    <w:rsid w:val="5D8A59BF"/>
    <w:rsid w:val="5DD31530"/>
    <w:rsid w:val="5EFA1FE4"/>
    <w:rsid w:val="6300C43D"/>
    <w:rsid w:val="6397B8F5"/>
    <w:rsid w:val="642E790D"/>
    <w:rsid w:val="6513DA8B"/>
    <w:rsid w:val="655F6467"/>
    <w:rsid w:val="68080D07"/>
    <w:rsid w:val="69196249"/>
    <w:rsid w:val="69CD3484"/>
    <w:rsid w:val="6C05F148"/>
    <w:rsid w:val="6DF6B36C"/>
    <w:rsid w:val="70B4D998"/>
    <w:rsid w:val="7140555E"/>
    <w:rsid w:val="718BEED4"/>
    <w:rsid w:val="7234C68B"/>
    <w:rsid w:val="77DAFD9D"/>
    <w:rsid w:val="785E14A8"/>
    <w:rsid w:val="789976B2"/>
    <w:rsid w:val="7A15FAF4"/>
    <w:rsid w:val="7B413857"/>
    <w:rsid w:val="7B5EAB3F"/>
    <w:rsid w:val="7D24475C"/>
    <w:rsid w:val="7D630360"/>
    <w:rsid w:val="7DE823F9"/>
    <w:rsid w:val="7F6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790D"/>
  <w15:chartTrackingRefBased/>
  <w15:docId w15:val="{A4697455-1F35-47C0-BFFF-28D896F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912DC"/>
    <w:rPr>
      <w:i/>
      <w:iCs/>
    </w:rPr>
  </w:style>
  <w:style w:type="table" w:styleId="TableGrid">
    <w:name w:val="Table Grid"/>
    <w:basedOn w:val="TableNormal"/>
    <w:uiPriority w:val="39"/>
    <w:rsid w:val="00FA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5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tarosa-edu.zoom.us/j/99313556497?pwd=SEN6cU1vN0VIM3RKU2hYc255Z1k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</dc:creator>
  <cp:keywords/>
  <dc:description/>
  <cp:lastModifiedBy>Lohne, Erica</cp:lastModifiedBy>
  <cp:revision>2</cp:revision>
  <cp:lastPrinted>2021-08-23T20:59:00Z</cp:lastPrinted>
  <dcterms:created xsi:type="dcterms:W3CDTF">2021-09-16T20:50:00Z</dcterms:created>
  <dcterms:modified xsi:type="dcterms:W3CDTF">2021-09-16T20:50:00Z</dcterms:modified>
</cp:coreProperties>
</file>